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2A936" w14:textId="77777777" w:rsidR="00DC6E13" w:rsidRPr="00B26604" w:rsidRDefault="00DC6E13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2323890" w14:textId="77777777" w:rsidR="00036F0E" w:rsidRPr="00B26604" w:rsidRDefault="00A52B7D" w:rsidP="004A064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B26604">
        <w:rPr>
          <w:rFonts w:ascii="Arial" w:hAnsi="Arial" w:cs="Arial"/>
          <w:b/>
          <w:sz w:val="40"/>
          <w:szCs w:val="40"/>
        </w:rPr>
        <w:t>SMLOUVA</w:t>
      </w:r>
      <w:r w:rsidR="00036F0E" w:rsidRPr="00B26604">
        <w:rPr>
          <w:rFonts w:ascii="Arial" w:hAnsi="Arial" w:cs="Arial"/>
          <w:b/>
          <w:sz w:val="40"/>
          <w:szCs w:val="40"/>
        </w:rPr>
        <w:t xml:space="preserve"> O PŘÍSTUPU </w:t>
      </w:r>
      <w:r w:rsidR="00F954D3" w:rsidRPr="00B26604">
        <w:rPr>
          <w:rFonts w:ascii="Arial" w:hAnsi="Arial" w:cs="Arial"/>
          <w:b/>
          <w:sz w:val="40"/>
          <w:szCs w:val="40"/>
        </w:rPr>
        <w:t xml:space="preserve">DO </w:t>
      </w:r>
      <w:r w:rsidR="008934F8" w:rsidRPr="00B26604">
        <w:rPr>
          <w:rFonts w:ascii="Arial" w:hAnsi="Arial" w:cs="Arial"/>
          <w:b/>
          <w:sz w:val="40"/>
          <w:szCs w:val="40"/>
        </w:rPr>
        <w:t>EMS</w:t>
      </w:r>
      <w:r w:rsidR="00F954D3" w:rsidRPr="00B26604">
        <w:rPr>
          <w:rFonts w:ascii="Arial" w:hAnsi="Arial" w:cs="Arial"/>
          <w:b/>
          <w:sz w:val="40"/>
          <w:szCs w:val="40"/>
        </w:rPr>
        <w:t>18</w:t>
      </w:r>
      <w:r w:rsidR="00036F0E" w:rsidRPr="00B26604">
        <w:rPr>
          <w:rFonts w:ascii="Arial" w:hAnsi="Arial" w:cs="Arial"/>
          <w:b/>
          <w:sz w:val="40"/>
          <w:szCs w:val="40"/>
        </w:rPr>
        <w:t xml:space="preserve"> </w:t>
      </w:r>
    </w:p>
    <w:p w14:paraId="2BB0ABC7" w14:textId="77777777" w:rsidR="0095564A" w:rsidRPr="00B26604" w:rsidRDefault="0095564A" w:rsidP="004A0641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</w:p>
    <w:p w14:paraId="33BAC55D" w14:textId="77777777" w:rsidR="00581181" w:rsidRPr="00B26604" w:rsidRDefault="00581181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14:paraId="1F3252FC" w14:textId="14EFA6F6" w:rsidR="003944F7" w:rsidRPr="008B1826" w:rsidRDefault="003944F7" w:rsidP="00DC6E13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Jednající strany:</w:t>
      </w:r>
    </w:p>
    <w:p w14:paraId="48E4EDAE" w14:textId="77777777" w:rsidR="00B26604" w:rsidRPr="00B26604" w:rsidRDefault="00B26604" w:rsidP="00B26604"/>
    <w:p w14:paraId="68A64AFC" w14:textId="77777777" w:rsidR="00092CB4" w:rsidRPr="00B26604" w:rsidRDefault="00092CB4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14:paraId="4E97A3A7" w14:textId="77777777" w:rsidR="003944F7" w:rsidRPr="00B26604" w:rsidRDefault="003944F7" w:rsidP="00CD2C18">
      <w:pPr>
        <w:numPr>
          <w:ilvl w:val="1"/>
          <w:numId w:val="2"/>
        </w:numPr>
        <w:spacing w:after="12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b/>
          <w:sz w:val="20"/>
          <w:szCs w:val="20"/>
        </w:rPr>
        <w:t xml:space="preserve">Poskytovatel  </w:t>
      </w:r>
      <w:r w:rsidRPr="00B26604">
        <w:rPr>
          <w:rFonts w:ascii="Arial" w:hAnsi="Arial" w:cs="Arial"/>
          <w:b/>
          <w:sz w:val="20"/>
          <w:szCs w:val="20"/>
        </w:rPr>
        <w:tab/>
      </w:r>
    </w:p>
    <w:p w14:paraId="2A6E0C0B" w14:textId="77777777" w:rsidR="003944F7" w:rsidRPr="00B26604" w:rsidRDefault="003944F7" w:rsidP="004A0641">
      <w:pPr>
        <w:tabs>
          <w:tab w:val="left" w:pos="1985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Firma: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t>E.ON Česká republika, s.</w:t>
      </w:r>
      <w:r w:rsidR="00E06B10" w:rsidRPr="00B26604">
        <w:rPr>
          <w:rFonts w:ascii="Arial" w:hAnsi="Arial" w:cs="Arial"/>
          <w:b/>
          <w:sz w:val="20"/>
          <w:szCs w:val="20"/>
        </w:rPr>
        <w:t xml:space="preserve"> </w:t>
      </w:r>
      <w:r w:rsidRPr="00B26604">
        <w:rPr>
          <w:rFonts w:ascii="Arial" w:hAnsi="Arial" w:cs="Arial"/>
          <w:b/>
          <w:sz w:val="20"/>
          <w:szCs w:val="20"/>
        </w:rPr>
        <w:t>r.</w:t>
      </w:r>
      <w:r w:rsidR="00E06B10" w:rsidRPr="00B26604">
        <w:rPr>
          <w:rFonts w:ascii="Arial" w:hAnsi="Arial" w:cs="Arial"/>
          <w:b/>
          <w:sz w:val="20"/>
          <w:szCs w:val="20"/>
        </w:rPr>
        <w:t xml:space="preserve"> </w:t>
      </w:r>
      <w:r w:rsidRPr="00B26604">
        <w:rPr>
          <w:rFonts w:ascii="Arial" w:hAnsi="Arial" w:cs="Arial"/>
          <w:b/>
          <w:sz w:val="20"/>
          <w:szCs w:val="20"/>
        </w:rPr>
        <w:t>o.</w:t>
      </w:r>
    </w:p>
    <w:p w14:paraId="5AD0DBAF" w14:textId="77777777" w:rsidR="003944F7" w:rsidRPr="00B26604" w:rsidRDefault="003944F7" w:rsidP="004A0641">
      <w:pPr>
        <w:tabs>
          <w:tab w:val="left" w:pos="1985"/>
        </w:tabs>
        <w:spacing w:line="276" w:lineRule="auto"/>
        <w:ind w:left="1985" w:hanging="1985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  <w:t xml:space="preserve">zapsaná v obchodním rejstříku vedeném Krajským soudem </w:t>
      </w:r>
      <w:r w:rsidRPr="00B26604">
        <w:rPr>
          <w:rFonts w:ascii="Arial" w:hAnsi="Arial" w:cs="Arial"/>
          <w:sz w:val="20"/>
          <w:szCs w:val="20"/>
        </w:rPr>
        <w:br/>
        <w:t>v Českých Budějovicích, oddíl C, vložka 15066</w:t>
      </w:r>
      <w:r w:rsidR="00C721BF" w:rsidRPr="00B26604">
        <w:rPr>
          <w:rFonts w:ascii="Arial" w:hAnsi="Arial" w:cs="Arial"/>
          <w:sz w:val="20"/>
          <w:szCs w:val="20"/>
        </w:rPr>
        <w:t>.</w:t>
      </w:r>
    </w:p>
    <w:p w14:paraId="1988B2AD" w14:textId="77777777" w:rsidR="00423E3E" w:rsidRPr="00B26604" w:rsidRDefault="00423E3E" w:rsidP="00423E3E">
      <w:pPr>
        <w:tabs>
          <w:tab w:val="left" w:pos="1985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IČ:</w:t>
      </w:r>
      <w:r w:rsidRPr="00B26604">
        <w:rPr>
          <w:rFonts w:ascii="Arial" w:hAnsi="Arial" w:cs="Arial"/>
          <w:sz w:val="20"/>
          <w:szCs w:val="20"/>
        </w:rPr>
        <w:tab/>
        <w:t>25733591</w:t>
      </w:r>
    </w:p>
    <w:p w14:paraId="2C3B521E" w14:textId="77777777" w:rsidR="00423E3E" w:rsidRPr="00B26604" w:rsidRDefault="00423E3E" w:rsidP="00423E3E">
      <w:pPr>
        <w:tabs>
          <w:tab w:val="left" w:pos="1985"/>
        </w:tabs>
        <w:spacing w:after="60"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DIČ:</w:t>
      </w:r>
      <w:r w:rsidRPr="00B26604">
        <w:rPr>
          <w:rFonts w:ascii="Arial" w:hAnsi="Arial" w:cs="Arial"/>
          <w:sz w:val="20"/>
          <w:szCs w:val="20"/>
        </w:rPr>
        <w:tab/>
        <w:t>CZ25733591</w:t>
      </w:r>
    </w:p>
    <w:p w14:paraId="7ACA165F" w14:textId="77777777" w:rsidR="003944F7" w:rsidRPr="00B26604" w:rsidRDefault="003944F7" w:rsidP="00D8511E">
      <w:pPr>
        <w:pStyle w:val="Nadpis3"/>
        <w:tabs>
          <w:tab w:val="left" w:pos="1985"/>
        </w:tabs>
        <w:spacing w:line="276" w:lineRule="auto"/>
        <w:ind w:left="1980" w:hanging="1980"/>
        <w:jc w:val="left"/>
        <w:rPr>
          <w:rFonts w:cs="Arial"/>
          <w:b w:val="0"/>
          <w:sz w:val="20"/>
          <w:szCs w:val="20"/>
        </w:rPr>
      </w:pPr>
      <w:r w:rsidRPr="00B26604">
        <w:rPr>
          <w:rFonts w:cs="Arial"/>
          <w:b w:val="0"/>
          <w:sz w:val="20"/>
          <w:szCs w:val="20"/>
        </w:rPr>
        <w:t>Sídlo:</w:t>
      </w:r>
      <w:r w:rsidRPr="00B26604">
        <w:rPr>
          <w:rFonts w:cs="Arial"/>
          <w:b w:val="0"/>
          <w:sz w:val="20"/>
          <w:szCs w:val="20"/>
        </w:rPr>
        <w:tab/>
        <w:t>F.</w:t>
      </w:r>
      <w:r w:rsidR="00942D98" w:rsidRPr="00B26604">
        <w:rPr>
          <w:rFonts w:cs="Arial"/>
          <w:b w:val="0"/>
          <w:sz w:val="20"/>
          <w:szCs w:val="20"/>
        </w:rPr>
        <w:t xml:space="preserve"> </w:t>
      </w:r>
      <w:r w:rsidRPr="00B26604">
        <w:rPr>
          <w:rFonts w:cs="Arial"/>
          <w:b w:val="0"/>
          <w:sz w:val="20"/>
          <w:szCs w:val="20"/>
        </w:rPr>
        <w:t>A.</w:t>
      </w:r>
      <w:r w:rsidR="00942D98" w:rsidRPr="00B26604">
        <w:rPr>
          <w:rFonts w:cs="Arial"/>
          <w:b w:val="0"/>
          <w:sz w:val="20"/>
          <w:szCs w:val="20"/>
        </w:rPr>
        <w:t xml:space="preserve"> </w:t>
      </w:r>
      <w:proofErr w:type="spellStart"/>
      <w:r w:rsidRPr="00B26604">
        <w:rPr>
          <w:rFonts w:cs="Arial"/>
          <w:b w:val="0"/>
          <w:sz w:val="20"/>
          <w:szCs w:val="20"/>
        </w:rPr>
        <w:t>Gerstnera</w:t>
      </w:r>
      <w:proofErr w:type="spellEnd"/>
      <w:r w:rsidRPr="00B26604">
        <w:rPr>
          <w:rFonts w:cs="Arial"/>
          <w:b w:val="0"/>
          <w:sz w:val="20"/>
          <w:szCs w:val="20"/>
        </w:rPr>
        <w:t xml:space="preserve"> 2151/6</w:t>
      </w:r>
      <w:r w:rsidR="00E852FE" w:rsidRPr="00B26604">
        <w:rPr>
          <w:rFonts w:cs="Arial"/>
          <w:b w:val="0"/>
          <w:sz w:val="20"/>
          <w:szCs w:val="20"/>
        </w:rPr>
        <w:t>,</w:t>
      </w:r>
      <w:r w:rsidRPr="00B26604">
        <w:rPr>
          <w:rFonts w:cs="Arial"/>
          <w:b w:val="0"/>
          <w:sz w:val="20"/>
          <w:szCs w:val="20"/>
        </w:rPr>
        <w:t xml:space="preserve"> </w:t>
      </w:r>
      <w:r w:rsidR="00FA1C1B" w:rsidRPr="00B26604">
        <w:rPr>
          <w:rFonts w:cs="Arial"/>
          <w:b w:val="0"/>
          <w:sz w:val="20"/>
          <w:szCs w:val="20"/>
        </w:rPr>
        <w:t xml:space="preserve">České Budějovice 7, </w:t>
      </w:r>
      <w:r w:rsidR="00FA1C1B" w:rsidRPr="00B26604">
        <w:rPr>
          <w:rFonts w:cs="Arial"/>
          <w:b w:val="0"/>
          <w:sz w:val="20"/>
          <w:szCs w:val="20"/>
        </w:rPr>
        <w:br/>
      </w:r>
      <w:r w:rsidRPr="00B26604">
        <w:rPr>
          <w:rFonts w:cs="Arial"/>
          <w:b w:val="0"/>
          <w:sz w:val="20"/>
          <w:szCs w:val="20"/>
        </w:rPr>
        <w:t xml:space="preserve">370 </w:t>
      </w:r>
      <w:r w:rsidR="00FA1C1B" w:rsidRPr="00B26604">
        <w:rPr>
          <w:rFonts w:cs="Arial"/>
          <w:b w:val="0"/>
          <w:sz w:val="20"/>
          <w:szCs w:val="20"/>
        </w:rPr>
        <w:t>01</w:t>
      </w:r>
      <w:r w:rsidRPr="00B26604">
        <w:rPr>
          <w:rFonts w:cs="Arial"/>
          <w:b w:val="0"/>
          <w:sz w:val="20"/>
          <w:szCs w:val="20"/>
        </w:rPr>
        <w:t xml:space="preserve"> České Budějovice</w:t>
      </w:r>
    </w:p>
    <w:p w14:paraId="35C933AC" w14:textId="77777777" w:rsidR="003944F7" w:rsidRPr="00B26604" w:rsidRDefault="002F6AD8" w:rsidP="004A0641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Zastoupená</w:t>
      </w:r>
      <w:r w:rsidR="003944F7" w:rsidRPr="00B26604">
        <w:rPr>
          <w:rFonts w:ascii="Arial" w:hAnsi="Arial" w:cs="Arial"/>
          <w:sz w:val="20"/>
          <w:szCs w:val="20"/>
        </w:rPr>
        <w:t>:</w:t>
      </w:r>
      <w:r w:rsidR="003944F7" w:rsidRPr="00B26604">
        <w:rPr>
          <w:rFonts w:ascii="Arial" w:hAnsi="Arial" w:cs="Arial"/>
          <w:sz w:val="20"/>
          <w:szCs w:val="20"/>
        </w:rPr>
        <w:tab/>
      </w:r>
      <w:r w:rsidR="00C044D6" w:rsidRPr="00B26604">
        <w:rPr>
          <w:rFonts w:ascii="Arial" w:hAnsi="Arial" w:cs="Arial"/>
          <w:sz w:val="20"/>
          <w:szCs w:val="20"/>
        </w:rPr>
        <w:t xml:space="preserve">Ing. Jiří </w:t>
      </w:r>
      <w:r w:rsidR="003944F7" w:rsidRPr="00B26604">
        <w:rPr>
          <w:rFonts w:ascii="Arial" w:hAnsi="Arial" w:cs="Arial"/>
          <w:sz w:val="20"/>
          <w:szCs w:val="20"/>
        </w:rPr>
        <w:t xml:space="preserve">Sulek – vedoucí </w:t>
      </w:r>
      <w:r w:rsidR="0034374C" w:rsidRPr="00B26604">
        <w:rPr>
          <w:rFonts w:ascii="Arial" w:hAnsi="Arial" w:cs="Arial"/>
          <w:sz w:val="20"/>
          <w:szCs w:val="20"/>
        </w:rPr>
        <w:t>Správy t</w:t>
      </w:r>
      <w:r w:rsidR="003944F7" w:rsidRPr="00B26604">
        <w:rPr>
          <w:rFonts w:ascii="Arial" w:hAnsi="Arial" w:cs="Arial"/>
          <w:sz w:val="20"/>
          <w:szCs w:val="20"/>
        </w:rPr>
        <w:t xml:space="preserve">echnické evidence a </w:t>
      </w:r>
      <w:r w:rsidR="0034374C" w:rsidRPr="00B26604">
        <w:rPr>
          <w:rFonts w:ascii="Arial" w:hAnsi="Arial" w:cs="Arial"/>
          <w:sz w:val="20"/>
          <w:szCs w:val="20"/>
        </w:rPr>
        <w:t>GIS</w:t>
      </w:r>
    </w:p>
    <w:p w14:paraId="02D01C63" w14:textId="77777777" w:rsidR="003944F7" w:rsidRPr="00B26604" w:rsidRDefault="00C044D6" w:rsidP="00FA1C1B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  <w:t>T</w:t>
      </w:r>
      <w:r w:rsidR="002A56A1" w:rsidRPr="00B26604">
        <w:rPr>
          <w:rFonts w:ascii="Arial" w:hAnsi="Arial" w:cs="Arial"/>
          <w:sz w:val="20"/>
          <w:szCs w:val="20"/>
        </w:rPr>
        <w:t>:</w:t>
      </w:r>
      <w:r w:rsidR="003944F7" w:rsidRPr="00B26604">
        <w:rPr>
          <w:rFonts w:ascii="Arial" w:hAnsi="Arial" w:cs="Arial"/>
          <w:sz w:val="20"/>
          <w:szCs w:val="20"/>
        </w:rPr>
        <w:t xml:space="preserve"> </w:t>
      </w:r>
      <w:r w:rsidR="00FA1C1B" w:rsidRPr="00B26604">
        <w:rPr>
          <w:rFonts w:ascii="Arial" w:hAnsi="Arial" w:cs="Arial"/>
          <w:sz w:val="20"/>
          <w:szCs w:val="20"/>
        </w:rPr>
        <w:t xml:space="preserve">+420 </w:t>
      </w:r>
      <w:r w:rsidR="003944F7" w:rsidRPr="00B26604">
        <w:rPr>
          <w:rFonts w:ascii="Arial" w:hAnsi="Arial" w:cs="Arial"/>
          <w:sz w:val="20"/>
          <w:szCs w:val="20"/>
        </w:rPr>
        <w:t>387 863</w:t>
      </w:r>
      <w:r w:rsidR="00D848D6" w:rsidRPr="00B26604">
        <w:rPr>
          <w:rFonts w:ascii="Arial" w:hAnsi="Arial" w:cs="Arial"/>
          <w:sz w:val="20"/>
          <w:szCs w:val="20"/>
        </w:rPr>
        <w:t> </w:t>
      </w:r>
      <w:r w:rsidR="003944F7" w:rsidRPr="00B26604">
        <w:rPr>
          <w:rFonts w:ascii="Arial" w:hAnsi="Arial" w:cs="Arial"/>
          <w:sz w:val="20"/>
          <w:szCs w:val="20"/>
        </w:rPr>
        <w:t>223</w:t>
      </w:r>
      <w:r w:rsidR="00D848D6" w:rsidRPr="00B26604">
        <w:rPr>
          <w:rFonts w:ascii="Arial" w:hAnsi="Arial" w:cs="Arial"/>
          <w:sz w:val="20"/>
          <w:szCs w:val="20"/>
        </w:rPr>
        <w:t>;</w:t>
      </w:r>
      <w:r w:rsidRPr="00B26604">
        <w:rPr>
          <w:rFonts w:ascii="Arial" w:hAnsi="Arial" w:cs="Arial"/>
          <w:sz w:val="20"/>
          <w:szCs w:val="20"/>
        </w:rPr>
        <w:t xml:space="preserve"> E: jiri.sulek@eon.cz</w:t>
      </w:r>
    </w:p>
    <w:p w14:paraId="04DDBFB6" w14:textId="77777777" w:rsidR="00FA1C1B" w:rsidRPr="00B26604" w:rsidRDefault="00FA1C1B" w:rsidP="00FA1C1B">
      <w:pPr>
        <w:pStyle w:val="Nadpis2"/>
        <w:rPr>
          <w:rFonts w:ascii="Arial" w:hAnsi="Arial" w:cs="Arial"/>
          <w:sz w:val="20"/>
          <w:szCs w:val="20"/>
        </w:rPr>
      </w:pPr>
      <w:bookmarkStart w:id="0" w:name="OLE_LINK1"/>
    </w:p>
    <w:p w14:paraId="4A105002" w14:textId="77777777" w:rsidR="00581181" w:rsidRPr="00B26604" w:rsidRDefault="003944F7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Zástupce pro projednávání </w:t>
      </w:r>
      <w:bookmarkEnd w:id="0"/>
      <w:r w:rsidRPr="00B26604">
        <w:rPr>
          <w:rFonts w:ascii="Arial" w:hAnsi="Arial" w:cs="Arial"/>
          <w:sz w:val="20"/>
          <w:szCs w:val="20"/>
        </w:rPr>
        <w:t>ve věcech realizace</w:t>
      </w:r>
      <w:r w:rsidR="00581181" w:rsidRPr="00B26604">
        <w:rPr>
          <w:rFonts w:ascii="Arial" w:hAnsi="Arial" w:cs="Arial"/>
          <w:sz w:val="20"/>
          <w:szCs w:val="20"/>
        </w:rPr>
        <w:t>:</w:t>
      </w:r>
    </w:p>
    <w:p w14:paraId="6EDA319C" w14:textId="77777777" w:rsidR="003944F7" w:rsidRPr="00B26604" w:rsidRDefault="003944F7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</w:r>
      <w:r w:rsidR="00C044D6" w:rsidRPr="00B26604">
        <w:rPr>
          <w:rFonts w:ascii="Arial" w:hAnsi="Arial" w:cs="Arial"/>
          <w:b/>
          <w:sz w:val="20"/>
          <w:szCs w:val="20"/>
        </w:rPr>
        <w:t>Ing. Irena</w:t>
      </w:r>
      <w:r w:rsidR="00C044D6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b/>
          <w:sz w:val="20"/>
          <w:szCs w:val="20"/>
        </w:rPr>
        <w:t>Karásková</w:t>
      </w:r>
      <w:r w:rsidR="005A2AFE" w:rsidRPr="00B26604">
        <w:rPr>
          <w:rFonts w:ascii="Arial" w:hAnsi="Arial" w:cs="Arial"/>
          <w:sz w:val="20"/>
          <w:szCs w:val="20"/>
        </w:rPr>
        <w:t xml:space="preserve"> – t</w:t>
      </w:r>
      <w:r w:rsidRPr="00B26604">
        <w:rPr>
          <w:rFonts w:ascii="Arial" w:hAnsi="Arial" w:cs="Arial"/>
          <w:sz w:val="20"/>
          <w:szCs w:val="20"/>
        </w:rPr>
        <w:t xml:space="preserve">echnik mapové </w:t>
      </w:r>
      <w:r w:rsidR="005E3F0B" w:rsidRPr="00B26604">
        <w:rPr>
          <w:rFonts w:ascii="Arial" w:hAnsi="Arial" w:cs="Arial"/>
          <w:sz w:val="20"/>
          <w:szCs w:val="20"/>
        </w:rPr>
        <w:t>dokumentace</w:t>
      </w:r>
    </w:p>
    <w:p w14:paraId="43AE16DF" w14:textId="77777777" w:rsidR="003944F7" w:rsidRPr="00B26604" w:rsidRDefault="00D848D6" w:rsidP="00FA1C1B">
      <w:pPr>
        <w:tabs>
          <w:tab w:val="left" w:pos="1985"/>
          <w:tab w:val="left" w:leader="dot" w:pos="2835"/>
        </w:tabs>
        <w:spacing w:after="60" w:line="276" w:lineRule="auto"/>
        <w:ind w:left="1985"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T</w:t>
      </w:r>
      <w:r w:rsidR="002A56A1" w:rsidRPr="00B26604">
        <w:rPr>
          <w:rFonts w:ascii="Arial" w:hAnsi="Arial" w:cs="Arial"/>
          <w:sz w:val="20"/>
          <w:szCs w:val="20"/>
        </w:rPr>
        <w:t>:</w:t>
      </w:r>
      <w:r w:rsidR="003944F7" w:rsidRPr="00B26604">
        <w:rPr>
          <w:rFonts w:ascii="Arial" w:hAnsi="Arial" w:cs="Arial"/>
          <w:sz w:val="20"/>
          <w:szCs w:val="20"/>
        </w:rPr>
        <w:t xml:space="preserve"> </w:t>
      </w:r>
      <w:r w:rsidR="00FA1C1B" w:rsidRPr="00B26604">
        <w:rPr>
          <w:rFonts w:ascii="Arial" w:hAnsi="Arial" w:cs="Arial"/>
          <w:sz w:val="20"/>
          <w:szCs w:val="20"/>
        </w:rPr>
        <w:t xml:space="preserve">+420 </w:t>
      </w:r>
      <w:r w:rsidR="003944F7" w:rsidRPr="00B26604">
        <w:rPr>
          <w:rFonts w:ascii="Arial" w:hAnsi="Arial" w:cs="Arial"/>
          <w:sz w:val="20"/>
          <w:szCs w:val="20"/>
        </w:rPr>
        <w:t>387 863</w:t>
      </w:r>
      <w:r w:rsidR="002A56A1" w:rsidRPr="00B26604">
        <w:rPr>
          <w:rFonts w:ascii="Arial" w:hAnsi="Arial" w:cs="Arial"/>
          <w:sz w:val="20"/>
          <w:szCs w:val="20"/>
        </w:rPr>
        <w:t> </w:t>
      </w:r>
      <w:r w:rsidR="003944F7" w:rsidRPr="00B26604">
        <w:rPr>
          <w:rFonts w:ascii="Arial" w:hAnsi="Arial" w:cs="Arial"/>
          <w:sz w:val="20"/>
          <w:szCs w:val="20"/>
        </w:rPr>
        <w:t>340</w:t>
      </w:r>
      <w:r w:rsidRPr="00B26604">
        <w:rPr>
          <w:rFonts w:ascii="Arial" w:hAnsi="Arial" w:cs="Arial"/>
          <w:sz w:val="20"/>
          <w:szCs w:val="20"/>
        </w:rPr>
        <w:t>; M</w:t>
      </w:r>
      <w:r w:rsidR="002A56A1" w:rsidRPr="00B26604">
        <w:rPr>
          <w:rFonts w:ascii="Arial" w:hAnsi="Arial" w:cs="Arial"/>
          <w:sz w:val="20"/>
          <w:szCs w:val="20"/>
        </w:rPr>
        <w:t xml:space="preserve">: </w:t>
      </w:r>
      <w:r w:rsidR="00FA1C1B" w:rsidRPr="00B26604">
        <w:rPr>
          <w:rFonts w:ascii="Arial" w:hAnsi="Arial" w:cs="Arial"/>
          <w:b/>
          <w:sz w:val="20"/>
          <w:szCs w:val="20"/>
        </w:rPr>
        <w:t>+420</w:t>
      </w:r>
      <w:r w:rsidR="00FA1C1B" w:rsidRPr="00B26604">
        <w:rPr>
          <w:rFonts w:ascii="Arial" w:hAnsi="Arial" w:cs="Arial"/>
          <w:sz w:val="20"/>
          <w:szCs w:val="20"/>
        </w:rPr>
        <w:t xml:space="preserve"> </w:t>
      </w:r>
      <w:r w:rsidR="002A56A1" w:rsidRPr="00B26604">
        <w:rPr>
          <w:rFonts w:ascii="Arial" w:hAnsi="Arial" w:cs="Arial"/>
          <w:b/>
          <w:sz w:val="20"/>
          <w:szCs w:val="20"/>
        </w:rPr>
        <w:t>733 670</w:t>
      </w:r>
      <w:r w:rsidR="00510689" w:rsidRPr="00B26604">
        <w:rPr>
          <w:rFonts w:ascii="Arial" w:hAnsi="Arial" w:cs="Arial"/>
          <w:b/>
          <w:sz w:val="20"/>
          <w:szCs w:val="20"/>
        </w:rPr>
        <w:t> </w:t>
      </w:r>
      <w:r w:rsidR="002A56A1" w:rsidRPr="00B26604">
        <w:rPr>
          <w:rFonts w:ascii="Arial" w:hAnsi="Arial" w:cs="Arial"/>
          <w:b/>
          <w:sz w:val="20"/>
          <w:szCs w:val="20"/>
        </w:rPr>
        <w:t>141</w:t>
      </w:r>
      <w:r w:rsidR="00510689" w:rsidRPr="00B26604">
        <w:rPr>
          <w:rFonts w:ascii="Arial" w:hAnsi="Arial" w:cs="Arial"/>
          <w:b/>
          <w:sz w:val="20"/>
          <w:szCs w:val="20"/>
        </w:rPr>
        <w:t xml:space="preserve">; </w:t>
      </w:r>
      <w:r w:rsidR="00FA1C1B" w:rsidRPr="00B26604">
        <w:rPr>
          <w:rFonts w:ascii="Arial" w:hAnsi="Arial" w:cs="Arial"/>
          <w:b/>
          <w:sz w:val="20"/>
          <w:szCs w:val="20"/>
        </w:rPr>
        <w:br/>
      </w:r>
      <w:r w:rsidRPr="00B26604">
        <w:rPr>
          <w:rFonts w:ascii="Arial" w:hAnsi="Arial" w:cs="Arial"/>
          <w:sz w:val="20"/>
          <w:szCs w:val="20"/>
        </w:rPr>
        <w:t xml:space="preserve">E: </w:t>
      </w:r>
      <w:r w:rsidR="00510689" w:rsidRPr="00B26604">
        <w:rPr>
          <w:rFonts w:ascii="Arial" w:hAnsi="Arial" w:cs="Arial"/>
          <w:b/>
          <w:sz w:val="20"/>
          <w:szCs w:val="20"/>
        </w:rPr>
        <w:t>irena.karaskova@eon.cz</w:t>
      </w:r>
    </w:p>
    <w:p w14:paraId="08B043C1" w14:textId="5F81AA05" w:rsidR="003944F7" w:rsidRDefault="003944F7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C645F8E" w14:textId="77777777" w:rsidR="00B26604" w:rsidRPr="00B26604" w:rsidRDefault="00B26604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D23F550" w14:textId="487BAFB7" w:rsidR="00581181" w:rsidRPr="008B1826" w:rsidRDefault="00B26604" w:rsidP="004A0641">
      <w:pPr>
        <w:spacing w:line="276" w:lineRule="auto"/>
        <w:jc w:val="center"/>
        <w:rPr>
          <w:rFonts w:ascii="Arial" w:hAnsi="Arial" w:cs="Arial"/>
          <w:b/>
        </w:rPr>
      </w:pPr>
      <w:r w:rsidRPr="008B1826">
        <w:rPr>
          <w:rFonts w:ascii="Arial" w:hAnsi="Arial" w:cs="Arial"/>
          <w:b/>
        </w:rPr>
        <w:t>a</w:t>
      </w:r>
    </w:p>
    <w:p w14:paraId="3E033DA8" w14:textId="77777777" w:rsidR="00B26604" w:rsidRPr="00B26604" w:rsidRDefault="00B26604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786F2BB" w14:textId="77777777" w:rsidR="00AB409B" w:rsidRPr="00B26604" w:rsidRDefault="00AB409B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F1A9C5E" w14:textId="77777777" w:rsidR="00581181" w:rsidRPr="00B26604" w:rsidRDefault="00AB5806" w:rsidP="00CD2C18">
      <w:pPr>
        <w:numPr>
          <w:ilvl w:val="1"/>
          <w:numId w:val="2"/>
        </w:numPr>
        <w:spacing w:after="6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b/>
          <w:sz w:val="20"/>
          <w:szCs w:val="20"/>
        </w:rPr>
        <w:t xml:space="preserve"> </w:t>
      </w:r>
      <w:r w:rsidR="0095564A" w:rsidRPr="00B26604">
        <w:rPr>
          <w:rFonts w:ascii="Arial" w:hAnsi="Arial" w:cs="Arial"/>
          <w:b/>
          <w:sz w:val="20"/>
          <w:szCs w:val="20"/>
        </w:rPr>
        <w:t xml:space="preserve">Nabyvatel </w:t>
      </w:r>
    </w:p>
    <w:p w14:paraId="2AED90FA" w14:textId="77777777" w:rsidR="0095564A" w:rsidRPr="00B26604" w:rsidRDefault="0095564A" w:rsidP="004A0641">
      <w:pPr>
        <w:tabs>
          <w:tab w:val="left" w:pos="1985"/>
        </w:tabs>
        <w:spacing w:line="276" w:lineRule="auto"/>
        <w:ind w:left="1985" w:right="-115" w:hanging="1985"/>
        <w:jc w:val="both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Firma:</w:t>
      </w:r>
      <w:r w:rsidR="005243CE" w:rsidRPr="00B26604">
        <w:rPr>
          <w:rFonts w:ascii="Arial" w:hAnsi="Arial" w:cs="Arial"/>
          <w:sz w:val="20"/>
          <w:szCs w:val="20"/>
        </w:rPr>
        <w:tab/>
      </w:r>
      <w:r w:rsidR="00C90B0C" w:rsidRPr="00C2095A">
        <w:rPr>
          <w:rFonts w:ascii="Arial" w:hAnsi="Arial" w:cs="Arial"/>
          <w:b/>
        </w:rPr>
        <w:fldChar w:fldCharType="begin">
          <w:ffData>
            <w:name w:val="Text18"/>
            <w:enabled/>
            <w:calcOnExit w:val="0"/>
            <w:textInput>
              <w:default w:val="přesný název firmy dle OR!!!"/>
            </w:textInput>
          </w:ffData>
        </w:fldChar>
      </w:r>
      <w:bookmarkStart w:id="1" w:name="Text18"/>
      <w:r w:rsidR="00C90B0C" w:rsidRPr="00C2095A">
        <w:rPr>
          <w:rFonts w:ascii="Arial" w:hAnsi="Arial" w:cs="Arial"/>
          <w:b/>
        </w:rPr>
        <w:instrText xml:space="preserve"> FORMTEXT </w:instrText>
      </w:r>
      <w:r w:rsidR="00C90B0C" w:rsidRPr="00C2095A">
        <w:rPr>
          <w:rFonts w:ascii="Arial" w:hAnsi="Arial" w:cs="Arial"/>
          <w:b/>
        </w:rPr>
      </w:r>
      <w:r w:rsidR="00C90B0C" w:rsidRPr="00C2095A">
        <w:rPr>
          <w:rFonts w:ascii="Arial" w:hAnsi="Arial" w:cs="Arial"/>
          <w:b/>
        </w:rPr>
        <w:fldChar w:fldCharType="separate"/>
      </w:r>
      <w:r w:rsidR="00C90B0C" w:rsidRPr="00C2095A">
        <w:rPr>
          <w:rFonts w:ascii="Arial" w:hAnsi="Arial" w:cs="Arial"/>
          <w:b/>
          <w:noProof/>
        </w:rPr>
        <w:t>přesný název firmy dle OR!!!</w:t>
      </w:r>
      <w:r w:rsidR="00C90B0C" w:rsidRPr="00C2095A">
        <w:rPr>
          <w:rFonts w:ascii="Arial" w:hAnsi="Arial" w:cs="Arial"/>
          <w:b/>
        </w:rPr>
        <w:fldChar w:fldCharType="end"/>
      </w:r>
      <w:bookmarkEnd w:id="1"/>
    </w:p>
    <w:p w14:paraId="76DF7D97" w14:textId="77777777" w:rsidR="00DD4609" w:rsidRPr="00B26604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IČ:</w:t>
      </w:r>
      <w:r w:rsidRPr="00B26604">
        <w:rPr>
          <w:rFonts w:ascii="Arial" w:hAnsi="Arial" w:cs="Arial"/>
          <w:sz w:val="20"/>
          <w:szCs w:val="20"/>
        </w:rPr>
        <w:tab/>
      </w:r>
      <w:r w:rsidR="002A4289" w:rsidRPr="00B26604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>
              <w:default w:val="číslo IČ"/>
            </w:textInput>
          </w:ffData>
        </w:fldChar>
      </w:r>
      <w:bookmarkStart w:id="2" w:name="Text7"/>
      <w:r w:rsidR="002A4289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B26604">
        <w:rPr>
          <w:rFonts w:ascii="Arial" w:hAnsi="Arial" w:cs="Arial"/>
          <w:sz w:val="20"/>
          <w:szCs w:val="20"/>
        </w:rPr>
      </w:r>
      <w:r w:rsidR="002A4289" w:rsidRPr="00B26604">
        <w:rPr>
          <w:rFonts w:ascii="Arial" w:hAnsi="Arial" w:cs="Arial"/>
          <w:sz w:val="20"/>
          <w:szCs w:val="20"/>
        </w:rPr>
        <w:fldChar w:fldCharType="separate"/>
      </w:r>
      <w:r w:rsidR="002A4289" w:rsidRPr="00B26604">
        <w:rPr>
          <w:rFonts w:ascii="Arial" w:hAnsi="Arial" w:cs="Arial"/>
          <w:noProof/>
          <w:sz w:val="20"/>
          <w:szCs w:val="20"/>
        </w:rPr>
        <w:t>číslo IČ</w:t>
      </w:r>
      <w:r w:rsidR="002A4289" w:rsidRPr="00B26604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76E20196" w14:textId="77777777" w:rsidR="00DD4609" w:rsidRPr="00B26604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5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DIČ: </w:t>
      </w:r>
      <w:r w:rsidRPr="00B26604">
        <w:rPr>
          <w:rFonts w:ascii="Arial" w:hAnsi="Arial" w:cs="Arial"/>
          <w:sz w:val="20"/>
          <w:szCs w:val="20"/>
        </w:rPr>
        <w:tab/>
      </w:r>
      <w:r w:rsidR="007F56FD" w:rsidRPr="00B26604"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>
              <w:default w:val="CZčíslo DIČ"/>
            </w:textInput>
          </w:ffData>
        </w:fldChar>
      </w:r>
      <w:bookmarkStart w:id="3" w:name="Text8"/>
      <w:r w:rsidR="007F56FD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7F56FD" w:rsidRPr="00B26604">
        <w:rPr>
          <w:rFonts w:ascii="Arial" w:hAnsi="Arial" w:cs="Arial"/>
          <w:sz w:val="20"/>
          <w:szCs w:val="20"/>
        </w:rPr>
      </w:r>
      <w:r w:rsidR="007F56FD" w:rsidRPr="00B26604">
        <w:rPr>
          <w:rFonts w:ascii="Arial" w:hAnsi="Arial" w:cs="Arial"/>
          <w:sz w:val="20"/>
          <w:szCs w:val="20"/>
        </w:rPr>
        <w:fldChar w:fldCharType="separate"/>
      </w:r>
      <w:r w:rsidR="007F56FD" w:rsidRPr="00B26604">
        <w:rPr>
          <w:rFonts w:ascii="Arial" w:hAnsi="Arial" w:cs="Arial"/>
          <w:noProof/>
          <w:sz w:val="20"/>
          <w:szCs w:val="20"/>
        </w:rPr>
        <w:t>CZčíslo DIČ</w:t>
      </w:r>
      <w:r w:rsidR="007F56FD" w:rsidRPr="00B26604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5763E1E2" w14:textId="77777777" w:rsidR="0095564A" w:rsidRPr="00B26604" w:rsidRDefault="0095564A" w:rsidP="004A0641">
      <w:pPr>
        <w:tabs>
          <w:tab w:val="left" w:pos="1985"/>
          <w:tab w:val="left" w:leader="dot" w:pos="2835"/>
        </w:tabs>
        <w:spacing w:after="60" w:line="276" w:lineRule="auto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Sídlo:</w:t>
      </w:r>
      <w:r w:rsidR="00CC0762" w:rsidRPr="00B26604">
        <w:rPr>
          <w:rFonts w:ascii="Arial" w:hAnsi="Arial" w:cs="Arial"/>
          <w:sz w:val="20"/>
          <w:szCs w:val="20"/>
        </w:rPr>
        <w:tab/>
      </w:r>
      <w:r w:rsidR="00547DC0" w:rsidRPr="00B26604">
        <w:rPr>
          <w:rFonts w:ascii="Arial" w:hAnsi="Arial" w:cs="Arial"/>
          <w:sz w:val="20"/>
          <w:szCs w:val="20"/>
        </w:rPr>
        <w:fldChar w:fldCharType="begin">
          <w:ffData>
            <w:name w:val="Text13"/>
            <w:enabled/>
            <w:calcOnExit w:val="0"/>
            <w:textInput>
              <w:default w:val="adresa sídla firmy ve formátu: ulice č. p., PSČ město"/>
            </w:textInput>
          </w:ffData>
        </w:fldChar>
      </w:r>
      <w:r w:rsidR="00547DC0" w:rsidRPr="00B26604">
        <w:rPr>
          <w:rFonts w:ascii="Arial" w:hAnsi="Arial" w:cs="Arial"/>
          <w:sz w:val="20"/>
          <w:szCs w:val="20"/>
        </w:rPr>
        <w:instrText xml:space="preserve"> </w:instrText>
      </w:r>
      <w:bookmarkStart w:id="4" w:name="Text13"/>
      <w:r w:rsidR="00547DC0" w:rsidRPr="00B26604">
        <w:rPr>
          <w:rFonts w:ascii="Arial" w:hAnsi="Arial" w:cs="Arial"/>
          <w:sz w:val="20"/>
          <w:szCs w:val="20"/>
        </w:rPr>
        <w:instrText xml:space="preserve">FORMTEXT </w:instrText>
      </w:r>
      <w:r w:rsidR="00547DC0" w:rsidRPr="00B26604">
        <w:rPr>
          <w:rFonts w:ascii="Arial" w:hAnsi="Arial" w:cs="Arial"/>
          <w:sz w:val="20"/>
          <w:szCs w:val="20"/>
        </w:rPr>
      </w:r>
      <w:r w:rsidR="00547DC0" w:rsidRPr="00B26604">
        <w:rPr>
          <w:rFonts w:ascii="Arial" w:hAnsi="Arial" w:cs="Arial"/>
          <w:sz w:val="20"/>
          <w:szCs w:val="20"/>
        </w:rPr>
        <w:fldChar w:fldCharType="separate"/>
      </w:r>
      <w:r w:rsidR="00547DC0" w:rsidRPr="00B26604">
        <w:rPr>
          <w:rFonts w:ascii="Arial" w:hAnsi="Arial" w:cs="Arial"/>
          <w:noProof/>
          <w:sz w:val="20"/>
          <w:szCs w:val="20"/>
        </w:rPr>
        <w:t>adresa sídla firmy ve formátu: ulice č. p., PSČ město</w:t>
      </w:r>
      <w:r w:rsidR="00547DC0" w:rsidRPr="00B26604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2DDD87D3" w14:textId="77777777" w:rsidR="0095564A" w:rsidRPr="00B26604" w:rsidRDefault="002F6AD8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Zastoupená</w:t>
      </w:r>
      <w:r w:rsidR="0095564A" w:rsidRPr="00B26604">
        <w:rPr>
          <w:rFonts w:ascii="Arial" w:hAnsi="Arial" w:cs="Arial"/>
          <w:sz w:val="20"/>
          <w:szCs w:val="20"/>
        </w:rPr>
        <w:t>:</w:t>
      </w:r>
      <w:r w:rsidR="0095564A" w:rsidRPr="00B26604">
        <w:rPr>
          <w:rFonts w:ascii="Arial" w:hAnsi="Arial" w:cs="Arial"/>
          <w:sz w:val="20"/>
          <w:szCs w:val="20"/>
        </w:rPr>
        <w:tab/>
      </w:r>
      <w:r w:rsidR="00CF5E7A" w:rsidRPr="00B26604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5" w:name="Text4"/>
      <w:r w:rsidR="00CF5E7A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F5E7A" w:rsidRPr="00B26604">
        <w:rPr>
          <w:rFonts w:ascii="Arial" w:hAnsi="Arial" w:cs="Arial"/>
          <w:sz w:val="20"/>
          <w:szCs w:val="20"/>
        </w:rPr>
      </w:r>
      <w:r w:rsidR="00CF5E7A" w:rsidRPr="00B26604">
        <w:rPr>
          <w:rFonts w:ascii="Arial" w:hAnsi="Arial" w:cs="Arial"/>
          <w:sz w:val="20"/>
          <w:szCs w:val="20"/>
        </w:rPr>
        <w:fldChar w:fldCharType="separate"/>
      </w:r>
      <w:r w:rsidR="00CF5E7A" w:rsidRPr="00B26604">
        <w:rPr>
          <w:rFonts w:ascii="Arial" w:hAnsi="Arial" w:cs="Arial"/>
          <w:noProof/>
          <w:sz w:val="20"/>
          <w:szCs w:val="20"/>
        </w:rPr>
        <w:t>titul jméno příjmení zástupce firmy</w:t>
      </w:r>
      <w:r w:rsidR="00CF5E7A" w:rsidRPr="00B26604"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26B072A2" w14:textId="4DBE175C" w:rsidR="00092CB4" w:rsidRPr="00B26604" w:rsidRDefault="00092CB4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</w:r>
      <w:r w:rsidR="00FA1C1B" w:rsidRPr="00B26604">
        <w:rPr>
          <w:rFonts w:ascii="Arial" w:hAnsi="Arial" w:cs="Arial"/>
          <w:sz w:val="20"/>
          <w:szCs w:val="20"/>
        </w:rPr>
        <w:t xml:space="preserve">T: </w:t>
      </w:r>
      <w:r w:rsidR="00C2095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C2095A">
        <w:rPr>
          <w:rFonts w:ascii="Arial" w:hAnsi="Arial" w:cs="Arial"/>
          <w:sz w:val="20"/>
          <w:szCs w:val="20"/>
        </w:rPr>
        <w:instrText xml:space="preserve"> FORMTEXT </w:instrText>
      </w:r>
      <w:r w:rsidR="00C2095A">
        <w:rPr>
          <w:rFonts w:ascii="Arial" w:hAnsi="Arial" w:cs="Arial"/>
          <w:sz w:val="20"/>
          <w:szCs w:val="20"/>
        </w:rPr>
      </w:r>
      <w:r w:rsidR="00C2095A">
        <w:rPr>
          <w:rFonts w:ascii="Arial" w:hAnsi="Arial" w:cs="Arial"/>
          <w:sz w:val="20"/>
          <w:szCs w:val="20"/>
        </w:rPr>
        <w:fldChar w:fldCharType="separate"/>
      </w:r>
      <w:r w:rsidR="00C2095A">
        <w:rPr>
          <w:rFonts w:ascii="Arial" w:hAnsi="Arial" w:cs="Arial"/>
          <w:noProof/>
          <w:sz w:val="20"/>
          <w:szCs w:val="20"/>
        </w:rPr>
        <w:t>+42x xxx xxx xxx</w:t>
      </w:r>
      <w:r w:rsidR="00C2095A">
        <w:rPr>
          <w:rFonts w:ascii="Arial" w:hAnsi="Arial" w:cs="Arial"/>
          <w:sz w:val="20"/>
          <w:szCs w:val="20"/>
        </w:rPr>
        <w:fldChar w:fldCharType="end"/>
      </w:r>
      <w:r w:rsidR="00FA1C1B" w:rsidRPr="00B26604">
        <w:rPr>
          <w:rFonts w:ascii="Arial" w:hAnsi="Arial" w:cs="Arial"/>
          <w:sz w:val="20"/>
          <w:szCs w:val="20"/>
        </w:rPr>
        <w:br/>
      </w:r>
      <w:r w:rsidR="00FA1C1B" w:rsidRPr="00B26604">
        <w:rPr>
          <w:rFonts w:ascii="Arial" w:hAnsi="Arial" w:cs="Arial"/>
          <w:sz w:val="20"/>
          <w:szCs w:val="20"/>
        </w:rPr>
        <w:tab/>
        <w:t>M:</w:t>
      </w:r>
      <w:r w:rsidR="00C2095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C2095A">
        <w:rPr>
          <w:rFonts w:ascii="Arial" w:hAnsi="Arial" w:cs="Arial"/>
          <w:sz w:val="20"/>
          <w:szCs w:val="20"/>
        </w:rPr>
        <w:instrText xml:space="preserve"> FORMTEXT </w:instrText>
      </w:r>
      <w:r w:rsidR="00C2095A">
        <w:rPr>
          <w:rFonts w:ascii="Arial" w:hAnsi="Arial" w:cs="Arial"/>
          <w:sz w:val="20"/>
          <w:szCs w:val="20"/>
        </w:rPr>
      </w:r>
      <w:r w:rsidR="00C2095A">
        <w:rPr>
          <w:rFonts w:ascii="Arial" w:hAnsi="Arial" w:cs="Arial"/>
          <w:sz w:val="20"/>
          <w:szCs w:val="20"/>
        </w:rPr>
        <w:fldChar w:fldCharType="separate"/>
      </w:r>
      <w:r w:rsidR="00C2095A">
        <w:rPr>
          <w:rFonts w:ascii="Arial" w:hAnsi="Arial" w:cs="Arial"/>
          <w:noProof/>
          <w:sz w:val="20"/>
          <w:szCs w:val="20"/>
        </w:rPr>
        <w:t>+42x xxx xxx xxx</w:t>
      </w:r>
      <w:r w:rsidR="00C2095A">
        <w:rPr>
          <w:rFonts w:ascii="Arial" w:hAnsi="Arial" w:cs="Arial"/>
          <w:sz w:val="20"/>
          <w:szCs w:val="20"/>
        </w:rPr>
        <w:fldChar w:fldCharType="end"/>
      </w:r>
    </w:p>
    <w:p w14:paraId="5A2A878B" w14:textId="2BB05F1D" w:rsidR="00FA1C1B" w:rsidRPr="00B26604" w:rsidRDefault="00FA1C1B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  <w:t xml:space="preserve">E: </w:t>
      </w:r>
      <w:r w:rsidR="00C2095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="00C2095A">
        <w:rPr>
          <w:rFonts w:ascii="Arial" w:hAnsi="Arial" w:cs="Arial"/>
          <w:sz w:val="20"/>
          <w:szCs w:val="20"/>
        </w:rPr>
        <w:instrText xml:space="preserve"> FORMTEXT </w:instrText>
      </w:r>
      <w:r w:rsidR="00C2095A">
        <w:rPr>
          <w:rFonts w:ascii="Arial" w:hAnsi="Arial" w:cs="Arial"/>
          <w:sz w:val="20"/>
          <w:szCs w:val="20"/>
        </w:rPr>
      </w:r>
      <w:r w:rsidR="00C2095A">
        <w:rPr>
          <w:rFonts w:ascii="Arial" w:hAnsi="Arial" w:cs="Arial"/>
          <w:sz w:val="20"/>
          <w:szCs w:val="20"/>
        </w:rPr>
        <w:fldChar w:fldCharType="separate"/>
      </w:r>
      <w:r w:rsidR="00C2095A">
        <w:rPr>
          <w:rFonts w:ascii="Arial" w:hAnsi="Arial" w:cs="Arial"/>
          <w:noProof/>
          <w:sz w:val="20"/>
          <w:szCs w:val="20"/>
        </w:rPr>
        <w:t>@</w:t>
      </w:r>
      <w:r w:rsidR="00C2095A">
        <w:rPr>
          <w:rFonts w:ascii="Arial" w:hAnsi="Arial" w:cs="Arial"/>
          <w:sz w:val="20"/>
          <w:szCs w:val="20"/>
        </w:rPr>
        <w:fldChar w:fldCharType="end"/>
      </w:r>
    </w:p>
    <w:p w14:paraId="2C9EBF68" w14:textId="77777777" w:rsidR="004A0641" w:rsidRPr="00B26604" w:rsidRDefault="0095564A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Zástupce pro projednávání ve věcech realizace</w:t>
      </w:r>
      <w:r w:rsidR="004A0641" w:rsidRPr="00B26604">
        <w:rPr>
          <w:rFonts w:ascii="Arial" w:hAnsi="Arial" w:cs="Arial"/>
          <w:sz w:val="20"/>
          <w:szCs w:val="20"/>
        </w:rPr>
        <w:t>:</w:t>
      </w:r>
    </w:p>
    <w:p w14:paraId="6121BF70" w14:textId="77777777" w:rsidR="00365D56" w:rsidRPr="00B26604" w:rsidRDefault="0095564A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</w:t>
      </w:r>
      <w:r w:rsidR="00C721BF" w:rsidRPr="00B26604">
        <w:rPr>
          <w:rFonts w:ascii="Arial" w:hAnsi="Arial" w:cs="Arial"/>
          <w:sz w:val="20"/>
          <w:szCs w:val="20"/>
        </w:rPr>
        <w:t xml:space="preserve"> </w:t>
      </w:r>
      <w:r w:rsidR="00565044" w:rsidRPr="00B26604">
        <w:rPr>
          <w:rFonts w:ascii="Arial" w:hAnsi="Arial" w:cs="Arial"/>
          <w:sz w:val="20"/>
          <w:szCs w:val="20"/>
        </w:rPr>
        <w:t xml:space="preserve">(s </w:t>
      </w:r>
      <w:r w:rsidR="00C721BF" w:rsidRPr="00B26604">
        <w:rPr>
          <w:rFonts w:ascii="Arial" w:hAnsi="Arial" w:cs="Arial"/>
          <w:sz w:val="20"/>
          <w:szCs w:val="20"/>
        </w:rPr>
        <w:t>přístup</w:t>
      </w:r>
      <w:r w:rsidR="00565044" w:rsidRPr="00B26604">
        <w:rPr>
          <w:rFonts w:ascii="Arial" w:hAnsi="Arial" w:cs="Arial"/>
          <w:sz w:val="20"/>
          <w:szCs w:val="20"/>
        </w:rPr>
        <w:t>em</w:t>
      </w:r>
      <w:r w:rsidR="00FA1C1B" w:rsidRPr="00B26604">
        <w:rPr>
          <w:rFonts w:ascii="Arial" w:hAnsi="Arial" w:cs="Arial"/>
          <w:sz w:val="20"/>
          <w:szCs w:val="20"/>
        </w:rPr>
        <w:t xml:space="preserve"> do </w:t>
      </w:r>
      <w:r w:rsidR="00CF2C5B" w:rsidRPr="00B26604">
        <w:rPr>
          <w:rFonts w:ascii="Arial" w:hAnsi="Arial" w:cs="Arial"/>
          <w:sz w:val="20"/>
          <w:szCs w:val="20"/>
        </w:rPr>
        <w:t>EMS</w:t>
      </w:r>
      <w:r w:rsidR="00FA1C1B" w:rsidRPr="00B26604">
        <w:rPr>
          <w:rFonts w:ascii="Arial" w:hAnsi="Arial" w:cs="Arial"/>
          <w:sz w:val="20"/>
          <w:szCs w:val="20"/>
        </w:rPr>
        <w:t>18</w:t>
      </w:r>
      <w:r w:rsidR="00565044" w:rsidRPr="00B26604">
        <w:rPr>
          <w:rFonts w:ascii="Arial" w:hAnsi="Arial" w:cs="Arial"/>
          <w:sz w:val="20"/>
          <w:szCs w:val="20"/>
        </w:rPr>
        <w:t>)</w:t>
      </w:r>
      <w:r w:rsidRPr="00B26604">
        <w:rPr>
          <w:rFonts w:ascii="Arial" w:hAnsi="Arial" w:cs="Arial"/>
          <w:sz w:val="20"/>
          <w:szCs w:val="20"/>
        </w:rPr>
        <w:t>:</w:t>
      </w:r>
      <w:r w:rsidR="00EA7088" w:rsidRPr="00B26604">
        <w:rPr>
          <w:rFonts w:ascii="Arial" w:hAnsi="Arial" w:cs="Arial"/>
          <w:sz w:val="20"/>
          <w:szCs w:val="20"/>
        </w:rPr>
        <w:tab/>
      </w:r>
    </w:p>
    <w:p w14:paraId="66BA108A" w14:textId="77777777" w:rsidR="00F70CE5" w:rsidRPr="00B26604" w:rsidRDefault="00FA1C1B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jméno a příjmení: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 kontaktní osoby s přístupem do EMS18"/>
            </w:textInput>
          </w:ffData>
        </w:fldChar>
      </w:r>
      <w:r w:rsidRPr="00B2660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b/>
          <w:sz w:val="20"/>
          <w:szCs w:val="20"/>
        </w:rPr>
      </w:r>
      <w:r w:rsidRPr="00B26604">
        <w:rPr>
          <w:rFonts w:ascii="Arial" w:hAnsi="Arial" w:cs="Arial"/>
          <w:b/>
          <w:sz w:val="20"/>
          <w:szCs w:val="20"/>
        </w:rPr>
        <w:fldChar w:fldCharType="separate"/>
      </w:r>
      <w:r w:rsidRPr="00B26604">
        <w:rPr>
          <w:rFonts w:ascii="Arial" w:hAnsi="Arial" w:cs="Arial"/>
          <w:b/>
          <w:noProof/>
          <w:sz w:val="20"/>
          <w:szCs w:val="20"/>
        </w:rPr>
        <w:t>titul jméno příjmení kontaktní osoby s přístupem do EMS18</w:t>
      </w:r>
      <w:r w:rsidRPr="00B26604">
        <w:rPr>
          <w:rFonts w:ascii="Arial" w:hAnsi="Arial" w:cs="Arial"/>
          <w:b/>
          <w:sz w:val="20"/>
          <w:szCs w:val="20"/>
        </w:rPr>
        <w:fldChar w:fldCharType="end"/>
      </w:r>
    </w:p>
    <w:p w14:paraId="0B196AB5" w14:textId="5160553F" w:rsidR="00FA1C1B" w:rsidRPr="00B26604" w:rsidRDefault="00FA1C1B" w:rsidP="00FA1C1B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mobil: </w:t>
      </w:r>
      <w:r w:rsidRPr="00B26604">
        <w:rPr>
          <w:rFonts w:ascii="Arial" w:hAnsi="Arial" w:cs="Arial"/>
          <w:sz w:val="20"/>
          <w:szCs w:val="20"/>
        </w:rPr>
        <w:tab/>
      </w:r>
      <w:r w:rsidR="00C2095A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C2095A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C2095A">
        <w:rPr>
          <w:rFonts w:ascii="Arial" w:hAnsi="Arial" w:cs="Arial"/>
          <w:b/>
          <w:sz w:val="20"/>
          <w:szCs w:val="20"/>
        </w:rPr>
      </w:r>
      <w:r w:rsidR="00C2095A">
        <w:rPr>
          <w:rFonts w:ascii="Arial" w:hAnsi="Arial" w:cs="Arial"/>
          <w:b/>
          <w:sz w:val="20"/>
          <w:szCs w:val="20"/>
        </w:rPr>
        <w:fldChar w:fldCharType="separate"/>
      </w:r>
      <w:r w:rsidR="00C2095A">
        <w:rPr>
          <w:rFonts w:ascii="Arial" w:hAnsi="Arial" w:cs="Arial"/>
          <w:b/>
          <w:noProof/>
          <w:sz w:val="20"/>
          <w:szCs w:val="20"/>
        </w:rPr>
        <w:t>+42x xxx xxx xxx</w:t>
      </w:r>
      <w:r w:rsidR="00C2095A">
        <w:rPr>
          <w:rFonts w:ascii="Arial" w:hAnsi="Arial" w:cs="Arial"/>
          <w:b/>
          <w:sz w:val="20"/>
          <w:szCs w:val="20"/>
        </w:rPr>
        <w:fldChar w:fldCharType="end"/>
      </w:r>
    </w:p>
    <w:p w14:paraId="691F5CCC" w14:textId="77777777" w:rsidR="00FA1C1B" w:rsidRPr="00B26604" w:rsidRDefault="00FA1C1B" w:rsidP="00FA1C1B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e-mail: 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Pr="00B2660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b/>
          <w:sz w:val="20"/>
          <w:szCs w:val="20"/>
        </w:rPr>
      </w:r>
      <w:r w:rsidRPr="00B26604">
        <w:rPr>
          <w:rFonts w:ascii="Arial" w:hAnsi="Arial" w:cs="Arial"/>
          <w:b/>
          <w:sz w:val="20"/>
          <w:szCs w:val="20"/>
        </w:rPr>
        <w:fldChar w:fldCharType="separate"/>
      </w:r>
      <w:bookmarkStart w:id="6" w:name="_GoBack"/>
      <w:r w:rsidRPr="00B26604">
        <w:rPr>
          <w:rFonts w:ascii="Arial" w:hAnsi="Arial" w:cs="Arial"/>
          <w:b/>
          <w:noProof/>
          <w:sz w:val="20"/>
          <w:szCs w:val="20"/>
        </w:rPr>
        <w:t>@</w:t>
      </w:r>
      <w:bookmarkEnd w:id="6"/>
      <w:r w:rsidRPr="00B26604">
        <w:rPr>
          <w:rFonts w:ascii="Arial" w:hAnsi="Arial" w:cs="Arial"/>
          <w:b/>
          <w:sz w:val="20"/>
          <w:szCs w:val="20"/>
        </w:rPr>
        <w:fldChar w:fldCharType="end"/>
      </w:r>
    </w:p>
    <w:p w14:paraId="09E7E7BC" w14:textId="77777777" w:rsidR="00B26604" w:rsidRDefault="00B26604" w:rsidP="00D15ADF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  <w:sz w:val="20"/>
          <w:szCs w:val="20"/>
        </w:rPr>
      </w:pPr>
    </w:p>
    <w:p w14:paraId="60D692ED" w14:textId="77777777" w:rsidR="00B26604" w:rsidRDefault="00B26604" w:rsidP="00D15ADF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  <w:sz w:val="20"/>
          <w:szCs w:val="20"/>
        </w:rPr>
      </w:pPr>
    </w:p>
    <w:p w14:paraId="0C799558" w14:textId="77777777" w:rsidR="00B26604" w:rsidRDefault="00B26604" w:rsidP="00D15ADF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  <w:sz w:val="20"/>
          <w:szCs w:val="20"/>
        </w:rPr>
      </w:pPr>
    </w:p>
    <w:p w14:paraId="0297B325" w14:textId="77777777" w:rsidR="00B26604" w:rsidRDefault="00B26604" w:rsidP="00D15ADF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  <w:sz w:val="20"/>
          <w:szCs w:val="20"/>
        </w:rPr>
      </w:pPr>
    </w:p>
    <w:p w14:paraId="7337DD0A" w14:textId="2F62F682" w:rsidR="00F9438E" w:rsidRPr="008B1826" w:rsidRDefault="00F9438E" w:rsidP="00D15ADF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  <w:r w:rsidRPr="008B1826">
        <w:rPr>
          <w:rFonts w:ascii="Arial" w:hAnsi="Arial" w:cs="Arial"/>
          <w:b/>
        </w:rPr>
        <w:t xml:space="preserve">uzavírají tuto </w:t>
      </w:r>
      <w:r w:rsidR="001133E7" w:rsidRPr="008B1826">
        <w:rPr>
          <w:rFonts w:ascii="Arial" w:hAnsi="Arial" w:cs="Arial"/>
          <w:b/>
        </w:rPr>
        <w:t>Smlouvu</w:t>
      </w:r>
    </w:p>
    <w:p w14:paraId="00E62BB6" w14:textId="77777777" w:rsidR="00B26604" w:rsidRDefault="00B26604">
      <w:pPr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127CE28" w14:textId="698DD30B" w:rsidR="0095564A" w:rsidRPr="008B1826" w:rsidRDefault="0095564A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lastRenderedPageBreak/>
        <w:t xml:space="preserve">Předmět </w:t>
      </w:r>
      <w:r w:rsidR="00E251CD" w:rsidRPr="008B1826">
        <w:rPr>
          <w:rFonts w:ascii="Arial" w:hAnsi="Arial" w:cs="Arial"/>
        </w:rPr>
        <w:t>Smlouv</w:t>
      </w:r>
      <w:r w:rsidR="00841823" w:rsidRPr="008B1826">
        <w:rPr>
          <w:rFonts w:ascii="Arial" w:hAnsi="Arial" w:cs="Arial"/>
        </w:rPr>
        <w:t>y</w:t>
      </w:r>
    </w:p>
    <w:p w14:paraId="2F1CA262" w14:textId="67994005" w:rsidR="00C35489" w:rsidRPr="00B26604" w:rsidRDefault="00C35489" w:rsidP="00795580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</w:t>
      </w:r>
      <w:r w:rsidR="0095564A" w:rsidRPr="00B26604">
        <w:rPr>
          <w:rFonts w:ascii="Arial" w:hAnsi="Arial" w:cs="Arial"/>
          <w:sz w:val="20"/>
          <w:szCs w:val="20"/>
        </w:rPr>
        <w:t xml:space="preserve">se na základě této </w:t>
      </w:r>
      <w:r w:rsidR="00095BB9" w:rsidRPr="00B26604">
        <w:rPr>
          <w:rFonts w:ascii="Arial" w:hAnsi="Arial" w:cs="Arial"/>
          <w:sz w:val="20"/>
          <w:szCs w:val="20"/>
        </w:rPr>
        <w:t>Smlouv</w:t>
      </w:r>
      <w:r w:rsidRPr="00B26604">
        <w:rPr>
          <w:rFonts w:ascii="Arial" w:hAnsi="Arial" w:cs="Arial"/>
          <w:sz w:val="20"/>
          <w:szCs w:val="20"/>
        </w:rPr>
        <w:t xml:space="preserve">y </w:t>
      </w:r>
      <w:r w:rsidR="0095564A" w:rsidRPr="00B26604">
        <w:rPr>
          <w:rFonts w:ascii="Arial" w:hAnsi="Arial" w:cs="Arial"/>
          <w:sz w:val="20"/>
          <w:szCs w:val="20"/>
        </w:rPr>
        <w:t xml:space="preserve">zavazuje </w:t>
      </w:r>
      <w:r w:rsidRPr="00B26604">
        <w:rPr>
          <w:rFonts w:ascii="Arial" w:hAnsi="Arial" w:cs="Arial"/>
          <w:sz w:val="20"/>
          <w:szCs w:val="20"/>
        </w:rPr>
        <w:t xml:space="preserve">umožnit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i </w:t>
      </w:r>
      <w:r w:rsidR="007E7929" w:rsidRPr="00B26604">
        <w:rPr>
          <w:rFonts w:ascii="Arial" w:hAnsi="Arial" w:cs="Arial"/>
          <w:sz w:val="20"/>
          <w:szCs w:val="20"/>
        </w:rPr>
        <w:t xml:space="preserve">bezúplatně </w:t>
      </w:r>
      <w:r w:rsidRPr="00B26604">
        <w:rPr>
          <w:rFonts w:ascii="Arial" w:hAnsi="Arial" w:cs="Arial"/>
          <w:sz w:val="20"/>
          <w:szCs w:val="20"/>
        </w:rPr>
        <w:t xml:space="preserve">přístup </w:t>
      </w:r>
      <w:r w:rsidR="00CF2C5B" w:rsidRPr="00B26604">
        <w:rPr>
          <w:rFonts w:ascii="Arial" w:hAnsi="Arial" w:cs="Arial"/>
          <w:sz w:val="20"/>
          <w:szCs w:val="20"/>
        </w:rPr>
        <w:t>do</w:t>
      </w:r>
      <w:r w:rsidR="009166EA" w:rsidRPr="00B26604">
        <w:rPr>
          <w:rFonts w:ascii="Arial" w:hAnsi="Arial" w:cs="Arial"/>
          <w:sz w:val="20"/>
          <w:szCs w:val="20"/>
        </w:rPr>
        <w:t> </w:t>
      </w:r>
      <w:r w:rsidR="00822014" w:rsidRPr="00B26604">
        <w:rPr>
          <w:rFonts w:ascii="Arial" w:hAnsi="Arial" w:cs="Arial"/>
          <w:sz w:val="20"/>
          <w:szCs w:val="20"/>
        </w:rPr>
        <w:t>E</w:t>
      </w:r>
      <w:r w:rsidR="00CF2C5B" w:rsidRPr="00B26604">
        <w:rPr>
          <w:rFonts w:ascii="Arial" w:hAnsi="Arial" w:cs="Arial"/>
          <w:sz w:val="20"/>
          <w:szCs w:val="20"/>
        </w:rPr>
        <w:t>xterní mapov</w:t>
      </w:r>
      <w:r w:rsidR="00EC2E64" w:rsidRPr="00B26604">
        <w:rPr>
          <w:rFonts w:ascii="Arial" w:hAnsi="Arial" w:cs="Arial"/>
          <w:sz w:val="20"/>
          <w:szCs w:val="20"/>
        </w:rPr>
        <w:t>é</w:t>
      </w:r>
      <w:r w:rsidR="00CF2C5B" w:rsidRPr="00B26604">
        <w:rPr>
          <w:rFonts w:ascii="Arial" w:hAnsi="Arial" w:cs="Arial"/>
          <w:sz w:val="20"/>
          <w:szCs w:val="20"/>
        </w:rPr>
        <w:t xml:space="preserve"> služb</w:t>
      </w:r>
      <w:r w:rsidR="00EC2E64" w:rsidRPr="00B26604">
        <w:rPr>
          <w:rFonts w:ascii="Arial" w:hAnsi="Arial" w:cs="Arial"/>
          <w:sz w:val="20"/>
          <w:szCs w:val="20"/>
        </w:rPr>
        <w:t>y</w:t>
      </w:r>
      <w:r w:rsidR="00822014" w:rsidRPr="00B26604">
        <w:rPr>
          <w:rFonts w:ascii="Arial" w:hAnsi="Arial" w:cs="Arial"/>
          <w:sz w:val="20"/>
          <w:szCs w:val="20"/>
        </w:rPr>
        <w:t xml:space="preserve"> 2018</w:t>
      </w:r>
      <w:r w:rsidR="00273FE9" w:rsidRPr="00B26604">
        <w:rPr>
          <w:rFonts w:ascii="Arial" w:hAnsi="Arial" w:cs="Arial"/>
          <w:sz w:val="20"/>
          <w:szCs w:val="20"/>
        </w:rPr>
        <w:t xml:space="preserve"> (</w:t>
      </w:r>
      <w:r w:rsidRPr="00B26604">
        <w:rPr>
          <w:rFonts w:ascii="Arial" w:hAnsi="Arial" w:cs="Arial"/>
          <w:sz w:val="20"/>
          <w:szCs w:val="20"/>
        </w:rPr>
        <w:t>dále jen</w:t>
      </w:r>
      <w:r w:rsidR="00F478B2" w:rsidRPr="00B26604">
        <w:rPr>
          <w:rFonts w:ascii="Arial" w:hAnsi="Arial" w:cs="Arial"/>
          <w:sz w:val="20"/>
          <w:szCs w:val="20"/>
        </w:rPr>
        <w:t>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273FE9" w:rsidRPr="00B26604">
        <w:rPr>
          <w:rFonts w:ascii="Arial" w:hAnsi="Arial" w:cs="Arial"/>
          <w:sz w:val="20"/>
          <w:szCs w:val="20"/>
        </w:rPr>
        <w:t>)</w:t>
      </w:r>
      <w:r w:rsidRPr="00B26604">
        <w:rPr>
          <w:rFonts w:ascii="Arial" w:hAnsi="Arial" w:cs="Arial"/>
          <w:sz w:val="20"/>
          <w:szCs w:val="20"/>
        </w:rPr>
        <w:t>.</w:t>
      </w:r>
      <w:r w:rsidR="00615B32" w:rsidRPr="00B26604">
        <w:rPr>
          <w:rFonts w:ascii="Arial" w:hAnsi="Arial" w:cs="Arial"/>
          <w:sz w:val="20"/>
          <w:szCs w:val="20"/>
        </w:rPr>
        <w:t xml:space="preserve"> </w:t>
      </w:r>
    </w:p>
    <w:p w14:paraId="788E58DF" w14:textId="421ADC6A" w:rsidR="00615B32" w:rsidRPr="00B26604" w:rsidRDefault="00615B32" w:rsidP="00795580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Přístupem </w:t>
      </w:r>
      <w:r w:rsidR="00EC2E64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je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i umožněn </w:t>
      </w:r>
      <w:r w:rsidR="009B7824" w:rsidRPr="00B26604">
        <w:rPr>
          <w:rFonts w:ascii="Arial" w:hAnsi="Arial" w:cs="Arial"/>
          <w:sz w:val="20"/>
          <w:szCs w:val="20"/>
        </w:rPr>
        <w:t xml:space="preserve">přístup </w:t>
      </w:r>
      <w:r w:rsidR="0060560A" w:rsidRPr="00B26604">
        <w:rPr>
          <w:rFonts w:ascii="Arial" w:hAnsi="Arial" w:cs="Arial"/>
          <w:sz w:val="20"/>
          <w:szCs w:val="20"/>
        </w:rPr>
        <w:t xml:space="preserve">k </w:t>
      </w:r>
      <w:r w:rsidR="009B7824" w:rsidRPr="00B26604">
        <w:rPr>
          <w:rFonts w:ascii="Arial" w:hAnsi="Arial" w:cs="Arial"/>
          <w:sz w:val="20"/>
          <w:szCs w:val="20"/>
        </w:rPr>
        <w:t>níže uvedený</w:t>
      </w:r>
      <w:r w:rsidR="0060560A" w:rsidRPr="00B26604">
        <w:rPr>
          <w:rFonts w:ascii="Arial" w:hAnsi="Arial" w:cs="Arial"/>
          <w:sz w:val="20"/>
          <w:szCs w:val="20"/>
        </w:rPr>
        <w:t>m služ</w:t>
      </w:r>
      <w:r w:rsidR="009B7824" w:rsidRPr="00B26604">
        <w:rPr>
          <w:rFonts w:ascii="Arial" w:hAnsi="Arial" w:cs="Arial"/>
          <w:sz w:val="20"/>
          <w:szCs w:val="20"/>
        </w:rPr>
        <w:t>b</w:t>
      </w:r>
      <w:r w:rsidR="0060560A" w:rsidRPr="00B26604">
        <w:rPr>
          <w:rFonts w:ascii="Arial" w:hAnsi="Arial" w:cs="Arial"/>
          <w:sz w:val="20"/>
          <w:szCs w:val="20"/>
        </w:rPr>
        <w:t>ám</w:t>
      </w:r>
      <w:r w:rsidR="009B7824" w:rsidRPr="00B26604">
        <w:rPr>
          <w:rFonts w:ascii="Arial" w:hAnsi="Arial" w:cs="Arial"/>
          <w:sz w:val="20"/>
          <w:szCs w:val="20"/>
        </w:rPr>
        <w:t xml:space="preserve"> a</w:t>
      </w:r>
      <w:r w:rsidR="00822014" w:rsidRPr="00B26604">
        <w:rPr>
          <w:rFonts w:ascii="Arial" w:hAnsi="Arial" w:cs="Arial"/>
          <w:sz w:val="20"/>
          <w:szCs w:val="20"/>
        </w:rPr>
        <w:t> </w:t>
      </w:r>
      <w:r w:rsidR="0060560A" w:rsidRPr="00B26604">
        <w:rPr>
          <w:rFonts w:ascii="Arial" w:hAnsi="Arial" w:cs="Arial"/>
          <w:sz w:val="20"/>
          <w:szCs w:val="20"/>
        </w:rPr>
        <w:t>jejich využití a</w:t>
      </w:r>
      <w:r w:rsidR="009166EA" w:rsidRPr="00B26604">
        <w:rPr>
          <w:rFonts w:ascii="Arial" w:hAnsi="Arial" w:cs="Arial"/>
          <w:sz w:val="20"/>
          <w:szCs w:val="20"/>
        </w:rPr>
        <w:t> </w:t>
      </w:r>
      <w:r w:rsidR="0060560A" w:rsidRPr="00B26604">
        <w:rPr>
          <w:rFonts w:ascii="Arial" w:hAnsi="Arial" w:cs="Arial"/>
          <w:sz w:val="20"/>
          <w:szCs w:val="20"/>
        </w:rPr>
        <w:t>přístup k</w:t>
      </w:r>
      <w:r w:rsidR="00822014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níže uvedený</w:t>
      </w:r>
      <w:r w:rsidR="0060560A" w:rsidRPr="00B26604">
        <w:rPr>
          <w:rFonts w:ascii="Arial" w:hAnsi="Arial" w:cs="Arial"/>
          <w:sz w:val="20"/>
          <w:szCs w:val="20"/>
        </w:rPr>
        <w:t>m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626BCB" w:rsidRPr="00B26604">
        <w:rPr>
          <w:rFonts w:ascii="Arial" w:hAnsi="Arial" w:cs="Arial"/>
          <w:sz w:val="20"/>
          <w:szCs w:val="20"/>
        </w:rPr>
        <w:t>dat</w:t>
      </w:r>
      <w:r w:rsidR="0060560A" w:rsidRPr="00B26604">
        <w:rPr>
          <w:rFonts w:ascii="Arial" w:hAnsi="Arial" w:cs="Arial"/>
          <w:sz w:val="20"/>
          <w:szCs w:val="20"/>
        </w:rPr>
        <w:t>ům</w:t>
      </w:r>
      <w:r w:rsidRPr="00B26604">
        <w:rPr>
          <w:rFonts w:ascii="Arial" w:hAnsi="Arial" w:cs="Arial"/>
          <w:sz w:val="20"/>
          <w:szCs w:val="20"/>
        </w:rPr>
        <w:t xml:space="preserve">: </w:t>
      </w:r>
    </w:p>
    <w:p w14:paraId="07F469F6" w14:textId="77777777" w:rsidR="00873FD8" w:rsidRPr="00B26604" w:rsidRDefault="009B7824" w:rsidP="00873FD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26604">
        <w:rPr>
          <w:rFonts w:ascii="Arial" w:hAnsi="Arial" w:cs="Arial"/>
          <w:sz w:val="20"/>
          <w:szCs w:val="20"/>
        </w:rPr>
        <w:t>download</w:t>
      </w:r>
      <w:proofErr w:type="spellEnd"/>
      <w:r w:rsidRPr="00B26604">
        <w:rPr>
          <w:rFonts w:ascii="Arial" w:hAnsi="Arial" w:cs="Arial"/>
          <w:sz w:val="20"/>
          <w:szCs w:val="20"/>
        </w:rPr>
        <w:t xml:space="preserve"> (dále jen „stažení“) </w:t>
      </w:r>
      <w:r w:rsidR="008C4BE5" w:rsidRPr="00B26604">
        <w:rPr>
          <w:rFonts w:ascii="Arial" w:hAnsi="Arial" w:cs="Arial"/>
          <w:sz w:val="20"/>
          <w:szCs w:val="20"/>
        </w:rPr>
        <w:t>předprojektové</w:t>
      </w:r>
      <w:r w:rsidRPr="00B26604">
        <w:rPr>
          <w:rFonts w:ascii="Arial" w:hAnsi="Arial" w:cs="Arial"/>
          <w:sz w:val="20"/>
          <w:szCs w:val="20"/>
        </w:rPr>
        <w:t>ho</w:t>
      </w:r>
      <w:r w:rsidR="008C4BE5" w:rsidRPr="00B26604">
        <w:rPr>
          <w:rFonts w:ascii="Arial" w:hAnsi="Arial" w:cs="Arial"/>
          <w:sz w:val="20"/>
          <w:szCs w:val="20"/>
        </w:rPr>
        <w:t xml:space="preserve"> zaměření stavby (dále jen </w:t>
      </w:r>
      <w:r w:rsidR="00626BCB" w:rsidRPr="00B26604">
        <w:rPr>
          <w:rFonts w:ascii="Arial" w:hAnsi="Arial" w:cs="Arial"/>
          <w:sz w:val="20"/>
          <w:szCs w:val="20"/>
        </w:rPr>
        <w:t>PZS</w:t>
      </w:r>
      <w:r w:rsidR="008C4BE5" w:rsidRPr="00B26604">
        <w:rPr>
          <w:rFonts w:ascii="Arial" w:hAnsi="Arial" w:cs="Arial"/>
          <w:sz w:val="20"/>
          <w:szCs w:val="20"/>
        </w:rPr>
        <w:t>)</w:t>
      </w:r>
      <w:r w:rsidR="00C13836" w:rsidRPr="00B26604">
        <w:rPr>
          <w:rFonts w:ascii="Arial" w:hAnsi="Arial" w:cs="Arial"/>
          <w:sz w:val="20"/>
          <w:szCs w:val="20"/>
        </w:rPr>
        <w:t>,</w:t>
      </w:r>
    </w:p>
    <w:p w14:paraId="4691BB16" w14:textId="77777777" w:rsidR="00EF358C" w:rsidRPr="00B26604" w:rsidRDefault="009B782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stažení </w:t>
      </w:r>
      <w:r w:rsidR="008C4BE5" w:rsidRPr="00B26604">
        <w:rPr>
          <w:rFonts w:ascii="Arial" w:hAnsi="Arial" w:cs="Arial"/>
          <w:sz w:val="20"/>
          <w:szCs w:val="20"/>
        </w:rPr>
        <w:t xml:space="preserve">dokumentace skutečného provedení </w:t>
      </w:r>
      <w:proofErr w:type="gramStart"/>
      <w:r w:rsidR="008C4BE5" w:rsidRPr="00B26604">
        <w:rPr>
          <w:rFonts w:ascii="Arial" w:hAnsi="Arial" w:cs="Arial"/>
          <w:sz w:val="20"/>
          <w:szCs w:val="20"/>
        </w:rPr>
        <w:t>stavby - geodetick</w:t>
      </w:r>
      <w:r w:rsidR="00AE4B95" w:rsidRPr="00B26604">
        <w:rPr>
          <w:rFonts w:ascii="Arial" w:hAnsi="Arial" w:cs="Arial"/>
          <w:sz w:val="20"/>
          <w:szCs w:val="20"/>
        </w:rPr>
        <w:t>é</w:t>
      </w:r>
      <w:proofErr w:type="gramEnd"/>
      <w:r w:rsidR="008C4BE5" w:rsidRPr="00B26604">
        <w:rPr>
          <w:rFonts w:ascii="Arial" w:hAnsi="Arial" w:cs="Arial"/>
          <w:sz w:val="20"/>
          <w:szCs w:val="20"/>
        </w:rPr>
        <w:t xml:space="preserve"> část</w:t>
      </w:r>
      <w:r w:rsidR="00AE4B95" w:rsidRPr="00B26604">
        <w:rPr>
          <w:rFonts w:ascii="Arial" w:hAnsi="Arial" w:cs="Arial"/>
          <w:sz w:val="20"/>
          <w:szCs w:val="20"/>
        </w:rPr>
        <w:t>i</w:t>
      </w:r>
      <w:r w:rsidR="008C4BE5" w:rsidRPr="00B26604">
        <w:rPr>
          <w:rFonts w:ascii="Arial" w:hAnsi="Arial" w:cs="Arial"/>
          <w:sz w:val="20"/>
          <w:szCs w:val="20"/>
        </w:rPr>
        <w:t xml:space="preserve"> (dále jen </w:t>
      </w:r>
      <w:proofErr w:type="spellStart"/>
      <w:r w:rsidR="00626BCB" w:rsidRPr="00B26604">
        <w:rPr>
          <w:rFonts w:ascii="Arial" w:hAnsi="Arial" w:cs="Arial"/>
          <w:sz w:val="20"/>
          <w:szCs w:val="20"/>
        </w:rPr>
        <w:t>D</w:t>
      </w:r>
      <w:r w:rsidR="008C4BE5" w:rsidRPr="00B26604">
        <w:rPr>
          <w:rFonts w:ascii="Arial" w:hAnsi="Arial" w:cs="Arial"/>
          <w:sz w:val="20"/>
          <w:szCs w:val="20"/>
        </w:rPr>
        <w:t>SPSg</w:t>
      </w:r>
      <w:proofErr w:type="spellEnd"/>
      <w:r w:rsidR="008C4BE5" w:rsidRPr="00B26604">
        <w:rPr>
          <w:rFonts w:ascii="Arial" w:hAnsi="Arial" w:cs="Arial"/>
          <w:sz w:val="20"/>
          <w:szCs w:val="20"/>
        </w:rPr>
        <w:t>)</w:t>
      </w:r>
      <w:r w:rsidR="00C13836" w:rsidRPr="00B26604">
        <w:rPr>
          <w:rFonts w:ascii="Arial" w:hAnsi="Arial" w:cs="Arial"/>
          <w:sz w:val="20"/>
          <w:szCs w:val="20"/>
        </w:rPr>
        <w:t>,</w:t>
      </w:r>
    </w:p>
    <w:p w14:paraId="5FC32816" w14:textId="77777777" w:rsidR="00822014" w:rsidRPr="00B26604" w:rsidRDefault="0082201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stažení dokumentace stávajících sítí (dále jen STS),</w:t>
      </w:r>
    </w:p>
    <w:p w14:paraId="5CE5BFD0" w14:textId="77777777" w:rsidR="00822014" w:rsidRPr="00B26604" w:rsidRDefault="0082201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stažení digitální podoby projektové dokumentace (dále jen PD),</w:t>
      </w:r>
    </w:p>
    <w:p w14:paraId="74FC7702" w14:textId="77777777" w:rsidR="009B7824" w:rsidRPr="00B26604" w:rsidRDefault="00C13836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</w:t>
      </w:r>
      <w:r w:rsidR="009B7824" w:rsidRPr="00B26604">
        <w:rPr>
          <w:rFonts w:ascii="Arial" w:hAnsi="Arial" w:cs="Arial"/>
          <w:sz w:val="20"/>
          <w:szCs w:val="20"/>
        </w:rPr>
        <w:t>lužba plně automatick</w:t>
      </w:r>
      <w:r w:rsidR="00822014" w:rsidRPr="00B26604">
        <w:rPr>
          <w:rFonts w:ascii="Arial" w:hAnsi="Arial" w:cs="Arial"/>
          <w:sz w:val="20"/>
          <w:szCs w:val="20"/>
        </w:rPr>
        <w:t>ých</w:t>
      </w:r>
      <w:r w:rsidR="009B7824" w:rsidRPr="00B26604">
        <w:rPr>
          <w:rFonts w:ascii="Arial" w:hAnsi="Arial" w:cs="Arial"/>
          <w:sz w:val="20"/>
          <w:szCs w:val="20"/>
        </w:rPr>
        <w:t xml:space="preserve"> </w:t>
      </w:r>
      <w:r w:rsidR="00822014" w:rsidRPr="00B26604">
        <w:rPr>
          <w:rFonts w:ascii="Arial" w:hAnsi="Arial" w:cs="Arial"/>
          <w:sz w:val="20"/>
          <w:szCs w:val="20"/>
        </w:rPr>
        <w:t xml:space="preserve">databázových </w:t>
      </w:r>
      <w:r w:rsidR="009B7824" w:rsidRPr="00B26604">
        <w:rPr>
          <w:rFonts w:ascii="Arial" w:hAnsi="Arial" w:cs="Arial"/>
          <w:sz w:val="20"/>
          <w:szCs w:val="20"/>
        </w:rPr>
        <w:t>softwarov</w:t>
      </w:r>
      <w:r w:rsidR="00822014" w:rsidRPr="00B26604">
        <w:rPr>
          <w:rFonts w:ascii="Arial" w:hAnsi="Arial" w:cs="Arial"/>
          <w:sz w:val="20"/>
          <w:szCs w:val="20"/>
        </w:rPr>
        <w:t>ých</w:t>
      </w:r>
      <w:r w:rsidR="009B7824" w:rsidRPr="00B26604">
        <w:rPr>
          <w:rFonts w:ascii="Arial" w:hAnsi="Arial" w:cs="Arial"/>
          <w:sz w:val="20"/>
          <w:szCs w:val="20"/>
        </w:rPr>
        <w:t xml:space="preserve"> kontrol </w:t>
      </w:r>
      <w:r w:rsidR="00822014" w:rsidRPr="00B26604">
        <w:rPr>
          <w:rFonts w:ascii="Arial" w:hAnsi="Arial" w:cs="Arial"/>
          <w:sz w:val="20"/>
          <w:szCs w:val="20"/>
        </w:rPr>
        <w:t xml:space="preserve">(dále jen DBSW KO) </w:t>
      </w:r>
      <w:r w:rsidR="009B7824" w:rsidRPr="00B26604">
        <w:rPr>
          <w:rFonts w:ascii="Arial" w:hAnsi="Arial" w:cs="Arial"/>
          <w:sz w:val="20"/>
          <w:szCs w:val="20"/>
        </w:rPr>
        <w:t xml:space="preserve">příslušných </w:t>
      </w:r>
      <w:r w:rsidR="00822014" w:rsidRPr="00B26604">
        <w:rPr>
          <w:rFonts w:ascii="Arial" w:hAnsi="Arial" w:cs="Arial"/>
          <w:sz w:val="20"/>
          <w:szCs w:val="20"/>
        </w:rPr>
        <w:t xml:space="preserve">elektronicky vložených dat </w:t>
      </w:r>
      <w:r w:rsidR="009B7824" w:rsidRPr="00B26604">
        <w:rPr>
          <w:rFonts w:ascii="Arial" w:hAnsi="Arial" w:cs="Arial"/>
          <w:sz w:val="20"/>
          <w:szCs w:val="20"/>
        </w:rPr>
        <w:t xml:space="preserve">Nabyvatelem </w:t>
      </w:r>
      <w:r w:rsidR="00AE4B95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služby EMS18</w:t>
      </w:r>
      <w:r w:rsidR="00AE4B95" w:rsidRPr="00B26604">
        <w:rPr>
          <w:rFonts w:ascii="Arial" w:hAnsi="Arial" w:cs="Arial"/>
          <w:sz w:val="20"/>
          <w:szCs w:val="20"/>
        </w:rPr>
        <w:t xml:space="preserve"> </w:t>
      </w:r>
      <w:r w:rsidR="009B7824" w:rsidRPr="00B26604">
        <w:rPr>
          <w:rFonts w:ascii="Arial" w:hAnsi="Arial" w:cs="Arial"/>
          <w:sz w:val="20"/>
          <w:szCs w:val="20"/>
        </w:rPr>
        <w:t>včetně notifikace Nabyvatel</w:t>
      </w:r>
      <w:r w:rsidR="00822014" w:rsidRPr="00B26604">
        <w:rPr>
          <w:rFonts w:ascii="Arial" w:hAnsi="Arial" w:cs="Arial"/>
          <w:sz w:val="20"/>
          <w:szCs w:val="20"/>
        </w:rPr>
        <w:t>i</w:t>
      </w:r>
      <w:r w:rsidR="009B7824" w:rsidRPr="00B26604">
        <w:rPr>
          <w:rFonts w:ascii="Arial" w:hAnsi="Arial" w:cs="Arial"/>
          <w:sz w:val="20"/>
          <w:szCs w:val="20"/>
        </w:rPr>
        <w:t xml:space="preserve"> o vložení dat prostřednictvím e</w:t>
      </w:r>
      <w:r w:rsidR="00822014" w:rsidRPr="00B26604">
        <w:rPr>
          <w:rFonts w:ascii="Arial" w:hAnsi="Arial" w:cs="Arial"/>
          <w:sz w:val="20"/>
          <w:szCs w:val="20"/>
        </w:rPr>
        <w:t>-</w:t>
      </w:r>
      <w:r w:rsidR="009B7824" w:rsidRPr="00B26604">
        <w:rPr>
          <w:rFonts w:ascii="Arial" w:hAnsi="Arial" w:cs="Arial"/>
          <w:sz w:val="20"/>
          <w:szCs w:val="20"/>
        </w:rPr>
        <w:t>mailu</w:t>
      </w:r>
      <w:r w:rsidRPr="00B26604">
        <w:rPr>
          <w:rFonts w:ascii="Arial" w:hAnsi="Arial" w:cs="Arial"/>
          <w:sz w:val="20"/>
          <w:szCs w:val="20"/>
        </w:rPr>
        <w:t>,</w:t>
      </w:r>
    </w:p>
    <w:p w14:paraId="146E8FE0" w14:textId="77777777" w:rsidR="009B7824" w:rsidRPr="00B26604" w:rsidRDefault="00C13836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</w:t>
      </w:r>
      <w:r w:rsidR="009B7824" w:rsidRPr="00B26604">
        <w:rPr>
          <w:rFonts w:ascii="Arial" w:hAnsi="Arial" w:cs="Arial"/>
          <w:sz w:val="20"/>
          <w:szCs w:val="20"/>
        </w:rPr>
        <w:t xml:space="preserve">lužba vyzvednutí Nabyvatelem vložených a prostřednictvím </w:t>
      </w:r>
      <w:r w:rsidR="00822014" w:rsidRPr="00B26604">
        <w:rPr>
          <w:rFonts w:ascii="Arial" w:hAnsi="Arial" w:cs="Arial"/>
          <w:sz w:val="20"/>
          <w:szCs w:val="20"/>
        </w:rPr>
        <w:t>DB</w:t>
      </w:r>
      <w:r w:rsidR="009B7824" w:rsidRPr="00B26604">
        <w:rPr>
          <w:rFonts w:ascii="Arial" w:hAnsi="Arial" w:cs="Arial"/>
          <w:sz w:val="20"/>
          <w:szCs w:val="20"/>
        </w:rPr>
        <w:t xml:space="preserve">SW KO zkontrolovaných dat zahrnující rovněž vyzvednutí všech </w:t>
      </w:r>
      <w:r w:rsidR="00AE4B95" w:rsidRPr="00B26604">
        <w:rPr>
          <w:rFonts w:ascii="Arial" w:hAnsi="Arial" w:cs="Arial"/>
          <w:sz w:val="20"/>
          <w:szCs w:val="20"/>
        </w:rPr>
        <w:t xml:space="preserve">souvisejících </w:t>
      </w:r>
      <w:r w:rsidR="009B7824" w:rsidRPr="00B26604">
        <w:rPr>
          <w:rFonts w:ascii="Arial" w:hAnsi="Arial" w:cs="Arial"/>
          <w:sz w:val="20"/>
          <w:szCs w:val="20"/>
        </w:rPr>
        <w:t>kontrolních protokolů včetně notifikace Nabyvatel</w:t>
      </w:r>
      <w:r w:rsidR="00822014" w:rsidRPr="00B26604">
        <w:rPr>
          <w:rFonts w:ascii="Arial" w:hAnsi="Arial" w:cs="Arial"/>
          <w:sz w:val="20"/>
          <w:szCs w:val="20"/>
        </w:rPr>
        <w:t>i</w:t>
      </w:r>
      <w:r w:rsidR="009B7824" w:rsidRPr="00B26604">
        <w:rPr>
          <w:rFonts w:ascii="Arial" w:hAnsi="Arial" w:cs="Arial"/>
          <w:sz w:val="20"/>
          <w:szCs w:val="20"/>
        </w:rPr>
        <w:t xml:space="preserve"> prostřednictvím e</w:t>
      </w:r>
      <w:r w:rsidR="00822014" w:rsidRPr="00B26604">
        <w:rPr>
          <w:rFonts w:ascii="Arial" w:hAnsi="Arial" w:cs="Arial"/>
          <w:sz w:val="20"/>
          <w:szCs w:val="20"/>
        </w:rPr>
        <w:t>-</w:t>
      </w:r>
      <w:r w:rsidR="009B7824" w:rsidRPr="00B26604">
        <w:rPr>
          <w:rFonts w:ascii="Arial" w:hAnsi="Arial" w:cs="Arial"/>
          <w:sz w:val="20"/>
          <w:szCs w:val="20"/>
        </w:rPr>
        <w:t>mailu o možnosti vyzvednutí</w:t>
      </w:r>
      <w:r w:rsidR="00822014" w:rsidRPr="00B26604">
        <w:rPr>
          <w:rFonts w:ascii="Arial" w:hAnsi="Arial" w:cs="Arial"/>
          <w:sz w:val="20"/>
          <w:szCs w:val="20"/>
        </w:rPr>
        <w:t xml:space="preserve"> si</w:t>
      </w:r>
      <w:r w:rsidR="009B7824" w:rsidRPr="00B26604">
        <w:rPr>
          <w:rFonts w:ascii="Arial" w:hAnsi="Arial" w:cs="Arial"/>
          <w:sz w:val="20"/>
          <w:szCs w:val="20"/>
        </w:rPr>
        <w:t xml:space="preserve"> dat</w:t>
      </w:r>
      <w:r w:rsidRPr="00B26604">
        <w:rPr>
          <w:rFonts w:ascii="Arial" w:hAnsi="Arial" w:cs="Arial"/>
          <w:sz w:val="20"/>
          <w:szCs w:val="20"/>
        </w:rPr>
        <w:t>,</w:t>
      </w:r>
    </w:p>
    <w:p w14:paraId="7092397F" w14:textId="77777777" w:rsidR="009B7824" w:rsidRPr="00B26604" w:rsidRDefault="00C13836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</w:t>
      </w:r>
      <w:r w:rsidR="009B7824" w:rsidRPr="00B26604">
        <w:rPr>
          <w:rFonts w:ascii="Arial" w:hAnsi="Arial" w:cs="Arial"/>
          <w:sz w:val="20"/>
          <w:szCs w:val="20"/>
        </w:rPr>
        <w:t>lužba přístupu k přehledu statistik</w:t>
      </w:r>
      <w:r w:rsidR="0060560A" w:rsidRPr="00B26604">
        <w:rPr>
          <w:rFonts w:ascii="Arial" w:hAnsi="Arial" w:cs="Arial"/>
          <w:sz w:val="20"/>
          <w:szCs w:val="20"/>
        </w:rPr>
        <w:t xml:space="preserve"> týkajících se Nabyvatele</w:t>
      </w:r>
      <w:r w:rsidR="009B7824" w:rsidRPr="00B26604">
        <w:rPr>
          <w:rFonts w:ascii="Arial" w:hAnsi="Arial" w:cs="Arial"/>
          <w:sz w:val="20"/>
          <w:szCs w:val="20"/>
        </w:rPr>
        <w:t>, zejména</w:t>
      </w:r>
      <w:r w:rsidR="0060560A" w:rsidRPr="00B26604">
        <w:rPr>
          <w:rFonts w:ascii="Arial" w:hAnsi="Arial" w:cs="Arial"/>
          <w:sz w:val="20"/>
          <w:szCs w:val="20"/>
        </w:rPr>
        <w:t xml:space="preserve"> statistik o množství přihlášení Nabyvatele 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60560A" w:rsidRPr="00B26604">
        <w:rPr>
          <w:rFonts w:ascii="Arial" w:hAnsi="Arial" w:cs="Arial"/>
          <w:sz w:val="20"/>
          <w:szCs w:val="20"/>
        </w:rPr>
        <w:t>, statistik o</w:t>
      </w:r>
      <w:r w:rsidR="00361E7D" w:rsidRPr="00B26604">
        <w:rPr>
          <w:rFonts w:ascii="Arial" w:hAnsi="Arial" w:cs="Arial"/>
          <w:sz w:val="20"/>
          <w:szCs w:val="20"/>
        </w:rPr>
        <w:t> </w:t>
      </w:r>
      <w:r w:rsidR="0060560A" w:rsidRPr="00B26604">
        <w:rPr>
          <w:rFonts w:ascii="Arial" w:hAnsi="Arial" w:cs="Arial"/>
          <w:sz w:val="20"/>
          <w:szCs w:val="20"/>
        </w:rPr>
        <w:t>provedených kontrolách dat Nabyvatele (PZS</w:t>
      </w:r>
      <w:r w:rsidR="00822014" w:rsidRPr="00B26604">
        <w:rPr>
          <w:rFonts w:ascii="Arial" w:hAnsi="Arial" w:cs="Arial"/>
          <w:sz w:val="20"/>
          <w:szCs w:val="20"/>
        </w:rPr>
        <w:t>,</w:t>
      </w:r>
      <w:r w:rsidR="0060560A" w:rsidRPr="00B266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0560A" w:rsidRPr="00B26604">
        <w:rPr>
          <w:rFonts w:ascii="Arial" w:hAnsi="Arial" w:cs="Arial"/>
          <w:sz w:val="20"/>
          <w:szCs w:val="20"/>
        </w:rPr>
        <w:t>DSPSg</w:t>
      </w:r>
      <w:proofErr w:type="spellEnd"/>
      <w:r w:rsidR="00822014" w:rsidRPr="00B26604">
        <w:rPr>
          <w:rFonts w:ascii="Arial" w:hAnsi="Arial" w:cs="Arial"/>
          <w:sz w:val="20"/>
          <w:szCs w:val="20"/>
        </w:rPr>
        <w:t>, STS, PD</w:t>
      </w:r>
      <w:r w:rsidR="0060560A" w:rsidRPr="00B26604">
        <w:rPr>
          <w:rFonts w:ascii="Arial" w:hAnsi="Arial" w:cs="Arial"/>
          <w:sz w:val="20"/>
          <w:szCs w:val="20"/>
        </w:rPr>
        <w:t xml:space="preserve">) prostřednictvím </w:t>
      </w:r>
      <w:r w:rsidR="00822014" w:rsidRPr="00B26604">
        <w:rPr>
          <w:rFonts w:ascii="Arial" w:hAnsi="Arial" w:cs="Arial"/>
          <w:sz w:val="20"/>
          <w:szCs w:val="20"/>
        </w:rPr>
        <w:t>DB</w:t>
      </w:r>
      <w:r w:rsidR="0060560A" w:rsidRPr="00B26604">
        <w:rPr>
          <w:rFonts w:ascii="Arial" w:hAnsi="Arial" w:cs="Arial"/>
          <w:sz w:val="20"/>
          <w:szCs w:val="20"/>
        </w:rPr>
        <w:t xml:space="preserve">SW KO, statistik o provedených </w:t>
      </w:r>
      <w:proofErr w:type="spellStart"/>
      <w:r w:rsidR="0060560A" w:rsidRPr="00B26604">
        <w:rPr>
          <w:rFonts w:ascii="Arial" w:hAnsi="Arial" w:cs="Arial"/>
          <w:sz w:val="20"/>
          <w:szCs w:val="20"/>
        </w:rPr>
        <w:t>downloadech</w:t>
      </w:r>
      <w:proofErr w:type="spellEnd"/>
      <w:r w:rsidR="0060560A" w:rsidRPr="00B26604">
        <w:rPr>
          <w:rFonts w:ascii="Arial" w:hAnsi="Arial" w:cs="Arial"/>
          <w:sz w:val="20"/>
          <w:szCs w:val="20"/>
        </w:rPr>
        <w:t xml:space="preserve"> PZS</w:t>
      </w:r>
      <w:r w:rsidR="00822014" w:rsidRPr="00B26604">
        <w:rPr>
          <w:rFonts w:ascii="Arial" w:hAnsi="Arial" w:cs="Arial"/>
          <w:sz w:val="20"/>
          <w:szCs w:val="20"/>
        </w:rPr>
        <w:t>,</w:t>
      </w:r>
      <w:r w:rsidR="0060560A" w:rsidRPr="00B266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0560A" w:rsidRPr="00B26604">
        <w:rPr>
          <w:rFonts w:ascii="Arial" w:hAnsi="Arial" w:cs="Arial"/>
          <w:sz w:val="20"/>
          <w:szCs w:val="20"/>
        </w:rPr>
        <w:t>DSPSg</w:t>
      </w:r>
      <w:proofErr w:type="spellEnd"/>
      <w:r w:rsidR="0060560A" w:rsidRPr="00B26604">
        <w:rPr>
          <w:rFonts w:ascii="Arial" w:hAnsi="Arial" w:cs="Arial"/>
          <w:sz w:val="20"/>
          <w:szCs w:val="20"/>
        </w:rPr>
        <w:t xml:space="preserve">, </w:t>
      </w:r>
      <w:r w:rsidR="00822014" w:rsidRPr="00B26604">
        <w:rPr>
          <w:rFonts w:ascii="Arial" w:hAnsi="Arial" w:cs="Arial"/>
          <w:sz w:val="20"/>
          <w:szCs w:val="20"/>
        </w:rPr>
        <w:t xml:space="preserve">STS a PD </w:t>
      </w:r>
      <w:r w:rsidR="0060560A" w:rsidRPr="00B26604">
        <w:rPr>
          <w:rFonts w:ascii="Arial" w:hAnsi="Arial" w:cs="Arial"/>
          <w:sz w:val="20"/>
          <w:szCs w:val="20"/>
        </w:rPr>
        <w:t xml:space="preserve">statistik o chybovosti zpracovaných dat PZS, </w:t>
      </w:r>
      <w:proofErr w:type="spellStart"/>
      <w:r w:rsidR="0060560A" w:rsidRPr="00B26604">
        <w:rPr>
          <w:rFonts w:ascii="Arial" w:hAnsi="Arial" w:cs="Arial"/>
          <w:sz w:val="20"/>
          <w:szCs w:val="20"/>
        </w:rPr>
        <w:t>DSPSg</w:t>
      </w:r>
      <w:proofErr w:type="spellEnd"/>
      <w:r w:rsidRPr="00B26604">
        <w:rPr>
          <w:rFonts w:ascii="Arial" w:hAnsi="Arial" w:cs="Arial"/>
          <w:sz w:val="20"/>
          <w:szCs w:val="20"/>
        </w:rPr>
        <w:t>,</w:t>
      </w:r>
      <w:r w:rsidR="00822014" w:rsidRPr="00B26604">
        <w:rPr>
          <w:rFonts w:ascii="Arial" w:hAnsi="Arial" w:cs="Arial"/>
          <w:sz w:val="20"/>
          <w:szCs w:val="20"/>
        </w:rPr>
        <w:t xml:space="preserve"> STS a PD,</w:t>
      </w:r>
    </w:p>
    <w:p w14:paraId="34B4B506" w14:textId="77777777" w:rsidR="00822014" w:rsidRPr="00B26604" w:rsidRDefault="0082201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přidělení čísla stavby, pokud Nabyvatel neobdrží ze strany </w:t>
      </w:r>
      <w:proofErr w:type="spellStart"/>
      <w:r w:rsidRPr="00B26604">
        <w:rPr>
          <w:rFonts w:ascii="Arial" w:hAnsi="Arial" w:cs="Arial"/>
          <w:sz w:val="20"/>
          <w:szCs w:val="20"/>
        </w:rPr>
        <w:t>E.ONu</w:t>
      </w:r>
      <w:proofErr w:type="spellEnd"/>
      <w:r w:rsidR="001C12E4" w:rsidRPr="00B26604">
        <w:rPr>
          <w:rFonts w:ascii="Arial" w:hAnsi="Arial" w:cs="Arial"/>
          <w:sz w:val="20"/>
          <w:szCs w:val="20"/>
        </w:rPr>
        <w:t xml:space="preserve"> (platí hlavně pro STS, výjimku může tvořit PZS, </w:t>
      </w:r>
      <w:proofErr w:type="spellStart"/>
      <w:r w:rsidR="001C12E4" w:rsidRPr="00B26604">
        <w:rPr>
          <w:rFonts w:ascii="Arial" w:hAnsi="Arial" w:cs="Arial"/>
          <w:sz w:val="20"/>
          <w:szCs w:val="20"/>
        </w:rPr>
        <w:t>DSPSg</w:t>
      </w:r>
      <w:proofErr w:type="spellEnd"/>
      <w:r w:rsidR="001C12E4" w:rsidRPr="00B26604">
        <w:rPr>
          <w:rFonts w:ascii="Arial" w:hAnsi="Arial" w:cs="Arial"/>
          <w:sz w:val="20"/>
          <w:szCs w:val="20"/>
        </w:rPr>
        <w:t xml:space="preserve"> i PD)</w:t>
      </w:r>
      <w:r w:rsidRPr="00B26604">
        <w:rPr>
          <w:rFonts w:ascii="Arial" w:hAnsi="Arial" w:cs="Arial"/>
          <w:sz w:val="20"/>
          <w:szCs w:val="20"/>
        </w:rPr>
        <w:t>,</w:t>
      </w:r>
    </w:p>
    <w:p w14:paraId="4DE78751" w14:textId="77777777" w:rsidR="00157C03" w:rsidRPr="00B26604" w:rsidRDefault="001C12E4" w:rsidP="008C4BE5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informovanost Nabyvatele o novinkách a změnách (dále jen Aktuality)</w:t>
      </w:r>
      <w:r w:rsidR="00157C03" w:rsidRPr="00B26604">
        <w:rPr>
          <w:rFonts w:ascii="Arial" w:hAnsi="Arial" w:cs="Arial"/>
          <w:sz w:val="20"/>
          <w:szCs w:val="20"/>
        </w:rPr>
        <w:t>.</w:t>
      </w:r>
    </w:p>
    <w:p w14:paraId="463F1FCB" w14:textId="67504758" w:rsidR="00615B32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7EB381C3" w14:textId="77777777" w:rsidR="00CB395D" w:rsidRPr="008B1826" w:rsidRDefault="00615B32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 xml:space="preserve">Účel užití </w:t>
      </w:r>
      <w:r w:rsidR="0040529A" w:rsidRPr="008B1826">
        <w:rPr>
          <w:rFonts w:ascii="Arial" w:hAnsi="Arial" w:cs="Arial"/>
        </w:rPr>
        <w:t xml:space="preserve">a ochrana </w:t>
      </w:r>
      <w:r w:rsidR="008C4BE5" w:rsidRPr="008B1826">
        <w:rPr>
          <w:rFonts w:ascii="Arial" w:hAnsi="Arial" w:cs="Arial"/>
        </w:rPr>
        <w:t>dat</w:t>
      </w:r>
      <w:r w:rsidR="0040529A" w:rsidRPr="008B1826">
        <w:rPr>
          <w:rFonts w:ascii="Arial" w:hAnsi="Arial" w:cs="Arial"/>
        </w:rPr>
        <w:t>,</w:t>
      </w:r>
      <w:r w:rsidR="00CB395D" w:rsidRPr="008B1826">
        <w:rPr>
          <w:rFonts w:ascii="Arial" w:hAnsi="Arial" w:cs="Arial"/>
        </w:rPr>
        <w:t xml:space="preserve"> </w:t>
      </w:r>
      <w:r w:rsidR="0040529A" w:rsidRPr="008B1826">
        <w:rPr>
          <w:rFonts w:ascii="Arial" w:hAnsi="Arial" w:cs="Arial"/>
        </w:rPr>
        <w:t>případně dalších inform</w:t>
      </w:r>
      <w:r w:rsidR="00C8580A" w:rsidRPr="008B1826">
        <w:rPr>
          <w:rFonts w:ascii="Arial" w:hAnsi="Arial" w:cs="Arial"/>
        </w:rPr>
        <w:t xml:space="preserve">ací vedených </w:t>
      </w:r>
      <w:r w:rsidR="0032324E" w:rsidRPr="008B1826">
        <w:rPr>
          <w:rFonts w:ascii="Arial" w:hAnsi="Arial" w:cs="Arial"/>
        </w:rPr>
        <w:t xml:space="preserve">v </w:t>
      </w:r>
      <w:r w:rsidR="00822014" w:rsidRPr="008B1826">
        <w:rPr>
          <w:rFonts w:ascii="Arial" w:hAnsi="Arial" w:cs="Arial"/>
        </w:rPr>
        <w:t>EMS18</w:t>
      </w:r>
      <w:r w:rsidR="00C8580A" w:rsidRPr="008B1826">
        <w:rPr>
          <w:rFonts w:ascii="Arial" w:hAnsi="Arial" w:cs="Arial"/>
        </w:rPr>
        <w:t xml:space="preserve"> (dále jen „</w:t>
      </w:r>
      <w:r w:rsidR="0032324E" w:rsidRPr="008B1826">
        <w:rPr>
          <w:rFonts w:ascii="Arial" w:hAnsi="Arial" w:cs="Arial"/>
        </w:rPr>
        <w:t>data</w:t>
      </w:r>
      <w:r w:rsidR="00C8580A" w:rsidRPr="008B1826">
        <w:rPr>
          <w:rFonts w:ascii="Arial" w:hAnsi="Arial" w:cs="Arial"/>
        </w:rPr>
        <w:t>“)</w:t>
      </w:r>
    </w:p>
    <w:p w14:paraId="47861FEF" w14:textId="77777777" w:rsidR="00663656" w:rsidRPr="00B26604" w:rsidRDefault="00CB395D" w:rsidP="008B1826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má </w:t>
      </w:r>
      <w:r w:rsidR="00663656" w:rsidRPr="00B26604">
        <w:rPr>
          <w:rFonts w:ascii="Arial" w:hAnsi="Arial" w:cs="Arial"/>
          <w:sz w:val="20"/>
          <w:szCs w:val="20"/>
        </w:rPr>
        <w:t xml:space="preserve">v souladu s touto </w:t>
      </w:r>
      <w:r w:rsidR="001C12E4" w:rsidRPr="00B26604">
        <w:rPr>
          <w:rFonts w:ascii="Arial" w:hAnsi="Arial" w:cs="Arial"/>
          <w:sz w:val="20"/>
          <w:szCs w:val="20"/>
        </w:rPr>
        <w:t>S</w:t>
      </w:r>
      <w:r w:rsidR="00663656" w:rsidRPr="00B26604">
        <w:rPr>
          <w:rFonts w:ascii="Arial" w:hAnsi="Arial" w:cs="Arial"/>
          <w:sz w:val="20"/>
          <w:szCs w:val="20"/>
        </w:rPr>
        <w:t xml:space="preserve">mlouvou </w:t>
      </w:r>
      <w:r w:rsidRPr="00B26604">
        <w:rPr>
          <w:rFonts w:ascii="Arial" w:hAnsi="Arial" w:cs="Arial"/>
          <w:sz w:val="20"/>
          <w:szCs w:val="20"/>
        </w:rPr>
        <w:t>právo k</w:t>
      </w:r>
      <w:r w:rsidR="00C95569" w:rsidRPr="00B26604">
        <w:rPr>
          <w:rFonts w:ascii="Arial" w:hAnsi="Arial" w:cs="Arial"/>
          <w:sz w:val="20"/>
          <w:szCs w:val="20"/>
        </w:rPr>
        <w:t xml:space="preserve">e stažení </w:t>
      </w:r>
      <w:r w:rsidR="00663656" w:rsidRPr="00B26604">
        <w:rPr>
          <w:rFonts w:ascii="Arial" w:hAnsi="Arial" w:cs="Arial"/>
          <w:sz w:val="20"/>
          <w:szCs w:val="20"/>
        </w:rPr>
        <w:t>výše uvedených</w:t>
      </w:r>
      <w:r w:rsidR="001F64D5" w:rsidRPr="00B26604">
        <w:rPr>
          <w:rFonts w:ascii="Arial" w:hAnsi="Arial" w:cs="Arial"/>
          <w:sz w:val="20"/>
          <w:szCs w:val="20"/>
        </w:rPr>
        <w:t xml:space="preserve"> </w:t>
      </w:r>
      <w:r w:rsidR="0032324E" w:rsidRPr="00B26604">
        <w:rPr>
          <w:rFonts w:ascii="Arial" w:hAnsi="Arial" w:cs="Arial"/>
          <w:sz w:val="20"/>
          <w:szCs w:val="20"/>
        </w:rPr>
        <w:t>dat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663656" w:rsidRPr="00B26604">
        <w:rPr>
          <w:rFonts w:ascii="Arial" w:hAnsi="Arial" w:cs="Arial"/>
          <w:sz w:val="20"/>
          <w:szCs w:val="20"/>
        </w:rPr>
        <w:t xml:space="preserve">a využití služeb </w:t>
      </w:r>
      <w:r w:rsidRPr="00B26604">
        <w:rPr>
          <w:rFonts w:ascii="Arial" w:hAnsi="Arial" w:cs="Arial"/>
          <w:sz w:val="20"/>
          <w:szCs w:val="20"/>
        </w:rPr>
        <w:t>uvedených v článku II</w:t>
      </w:r>
      <w:r w:rsidR="00C95569" w:rsidRPr="00B26604">
        <w:rPr>
          <w:rFonts w:ascii="Arial" w:hAnsi="Arial" w:cs="Arial"/>
          <w:sz w:val="20"/>
          <w:szCs w:val="20"/>
        </w:rPr>
        <w:t>.</w:t>
      </w:r>
      <w:r w:rsidRPr="00B26604">
        <w:rPr>
          <w:rFonts w:ascii="Arial" w:hAnsi="Arial" w:cs="Arial"/>
          <w:sz w:val="20"/>
          <w:szCs w:val="20"/>
        </w:rPr>
        <w:t xml:space="preserve"> této</w:t>
      </w:r>
      <w:r w:rsidR="00321C6B" w:rsidRPr="00B26604">
        <w:rPr>
          <w:rFonts w:ascii="Arial" w:hAnsi="Arial" w:cs="Arial"/>
          <w:sz w:val="20"/>
          <w:szCs w:val="20"/>
        </w:rPr>
        <w:t> </w:t>
      </w:r>
      <w:r w:rsidR="006366F3" w:rsidRPr="00B26604">
        <w:rPr>
          <w:rFonts w:ascii="Arial" w:hAnsi="Arial" w:cs="Arial"/>
          <w:sz w:val="20"/>
          <w:szCs w:val="20"/>
        </w:rPr>
        <w:t>Smlouvy</w:t>
      </w:r>
      <w:r w:rsidRPr="00B26604">
        <w:rPr>
          <w:rFonts w:ascii="Arial" w:hAnsi="Arial" w:cs="Arial"/>
          <w:sz w:val="20"/>
          <w:szCs w:val="20"/>
        </w:rPr>
        <w:t xml:space="preserve">, ale pouze </w:t>
      </w:r>
      <w:r w:rsidR="00C8580A" w:rsidRPr="00B26604">
        <w:rPr>
          <w:rFonts w:ascii="Arial" w:hAnsi="Arial" w:cs="Arial"/>
          <w:sz w:val="20"/>
          <w:szCs w:val="20"/>
        </w:rPr>
        <w:t>a</w:t>
      </w:r>
      <w:r w:rsidR="001F64D5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>výhradně za</w:t>
      </w:r>
      <w:r w:rsidR="001C12E4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účelem, </w:t>
      </w:r>
      <w:r w:rsidRPr="00B26604">
        <w:rPr>
          <w:rFonts w:ascii="Arial" w:hAnsi="Arial" w:cs="Arial"/>
          <w:sz w:val="20"/>
          <w:szCs w:val="20"/>
        </w:rPr>
        <w:t>v</w:t>
      </w:r>
      <w:r w:rsidR="006A0304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rozsahu</w:t>
      </w:r>
      <w:r w:rsidR="006A0304" w:rsidRPr="00B26604">
        <w:rPr>
          <w:rFonts w:ascii="Arial" w:hAnsi="Arial" w:cs="Arial"/>
          <w:sz w:val="20"/>
          <w:szCs w:val="20"/>
        </w:rPr>
        <w:t xml:space="preserve"> a v čase</w:t>
      </w:r>
      <w:r w:rsidRPr="00B26604">
        <w:rPr>
          <w:rFonts w:ascii="Arial" w:hAnsi="Arial" w:cs="Arial"/>
          <w:sz w:val="20"/>
          <w:szCs w:val="20"/>
        </w:rPr>
        <w:t>, který</w:t>
      </w:r>
      <w:r w:rsidR="00D7176A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je</w:t>
      </w:r>
      <w:r w:rsidR="00002DC7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nezbytně nutný pro</w:t>
      </w:r>
      <w:r w:rsidR="001E240E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zajištění</w:t>
      </w:r>
      <w:r w:rsidR="00663656" w:rsidRPr="00B26604">
        <w:rPr>
          <w:rFonts w:ascii="Arial" w:hAnsi="Arial" w:cs="Arial"/>
          <w:sz w:val="20"/>
          <w:szCs w:val="20"/>
        </w:rPr>
        <w:t>:</w:t>
      </w:r>
    </w:p>
    <w:p w14:paraId="7F83E4AB" w14:textId="1B833B09" w:rsidR="00663656" w:rsidRPr="00B26604" w:rsidRDefault="00CB395D" w:rsidP="008B1826">
      <w:pPr>
        <w:numPr>
          <w:ilvl w:val="0"/>
          <w:numId w:val="19"/>
        </w:numPr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realizace konkrétního smlu</w:t>
      </w:r>
      <w:r w:rsidR="00B0300B" w:rsidRPr="00B26604">
        <w:rPr>
          <w:rFonts w:ascii="Arial" w:hAnsi="Arial" w:cs="Arial"/>
          <w:sz w:val="20"/>
          <w:szCs w:val="20"/>
        </w:rPr>
        <w:t>vního vztahu na</w:t>
      </w:r>
      <w:r w:rsidR="00002DC7" w:rsidRPr="00B26604">
        <w:rPr>
          <w:rFonts w:ascii="Arial" w:hAnsi="Arial" w:cs="Arial"/>
          <w:sz w:val="20"/>
          <w:szCs w:val="20"/>
        </w:rPr>
        <w:t> </w:t>
      </w:r>
      <w:r w:rsidR="00B0300B" w:rsidRPr="00B26604">
        <w:rPr>
          <w:rFonts w:ascii="Arial" w:hAnsi="Arial" w:cs="Arial"/>
          <w:sz w:val="20"/>
          <w:szCs w:val="20"/>
        </w:rPr>
        <w:t>dodávku služeb (</w:t>
      </w:r>
      <w:r w:rsidR="001E240E" w:rsidRPr="00B26604">
        <w:rPr>
          <w:rFonts w:ascii="Arial" w:hAnsi="Arial" w:cs="Arial"/>
          <w:sz w:val="20"/>
          <w:szCs w:val="20"/>
        </w:rPr>
        <w:t>vyhotovení</w:t>
      </w:r>
      <w:r w:rsidR="001C12E4" w:rsidRPr="00B26604">
        <w:rPr>
          <w:rFonts w:ascii="Arial" w:hAnsi="Arial" w:cs="Arial"/>
          <w:sz w:val="20"/>
          <w:szCs w:val="20"/>
        </w:rPr>
        <w:t xml:space="preserve"> PZS,</w:t>
      </w:r>
      <w:r w:rsidR="001E240E" w:rsidRPr="00B266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240E" w:rsidRPr="00B26604">
        <w:rPr>
          <w:rFonts w:ascii="Arial" w:hAnsi="Arial" w:cs="Arial"/>
          <w:sz w:val="20"/>
          <w:szCs w:val="20"/>
        </w:rPr>
        <w:t>DSPSg</w:t>
      </w:r>
      <w:proofErr w:type="spellEnd"/>
      <w:r w:rsidR="001E240E" w:rsidRPr="00B26604">
        <w:rPr>
          <w:rFonts w:ascii="Arial" w:hAnsi="Arial" w:cs="Arial"/>
          <w:sz w:val="20"/>
          <w:szCs w:val="20"/>
        </w:rPr>
        <w:t xml:space="preserve">, </w:t>
      </w:r>
      <w:r w:rsidR="001C12E4" w:rsidRPr="00B26604">
        <w:rPr>
          <w:rFonts w:ascii="Arial" w:hAnsi="Arial" w:cs="Arial"/>
          <w:sz w:val="20"/>
          <w:szCs w:val="20"/>
        </w:rPr>
        <w:t xml:space="preserve">STS, PD, </w:t>
      </w:r>
      <w:r w:rsidR="001E240E" w:rsidRPr="00B26604">
        <w:rPr>
          <w:rFonts w:ascii="Arial" w:hAnsi="Arial" w:cs="Arial"/>
          <w:sz w:val="20"/>
          <w:szCs w:val="20"/>
        </w:rPr>
        <w:t>vyhotovení geometrického plánu pro věcná břemena</w:t>
      </w:r>
      <w:r w:rsidR="001C12E4" w:rsidRPr="00B26604">
        <w:rPr>
          <w:rFonts w:ascii="Arial" w:hAnsi="Arial" w:cs="Arial"/>
          <w:sz w:val="20"/>
          <w:szCs w:val="20"/>
        </w:rPr>
        <w:t>, zpracování dokumentace pro</w:t>
      </w:r>
      <w:r w:rsidR="00192249" w:rsidRPr="00B26604">
        <w:rPr>
          <w:rFonts w:ascii="Arial" w:hAnsi="Arial" w:cs="Arial"/>
          <w:sz w:val="20"/>
          <w:szCs w:val="20"/>
        </w:rPr>
        <w:t> </w:t>
      </w:r>
      <w:r w:rsidR="001C12E4" w:rsidRPr="00B26604">
        <w:rPr>
          <w:rFonts w:ascii="Arial" w:hAnsi="Arial" w:cs="Arial"/>
          <w:sz w:val="20"/>
          <w:szCs w:val="20"/>
        </w:rPr>
        <w:t xml:space="preserve">technickou evidenci (dále jen </w:t>
      </w:r>
      <w:proofErr w:type="spellStart"/>
      <w:r w:rsidR="001C12E4" w:rsidRPr="00B26604">
        <w:rPr>
          <w:rFonts w:ascii="Arial" w:hAnsi="Arial" w:cs="Arial"/>
          <w:sz w:val="20"/>
          <w:szCs w:val="20"/>
        </w:rPr>
        <w:t>DpTE</w:t>
      </w:r>
      <w:proofErr w:type="spellEnd"/>
      <w:r w:rsidR="001C12E4" w:rsidRPr="00B26604">
        <w:rPr>
          <w:rFonts w:ascii="Arial" w:hAnsi="Arial" w:cs="Arial"/>
          <w:sz w:val="20"/>
          <w:szCs w:val="20"/>
        </w:rPr>
        <w:t>),</w:t>
      </w:r>
      <w:r w:rsidR="00D07A34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apod.</w:t>
      </w:r>
      <w:r w:rsidR="00B0300B" w:rsidRPr="00B26604">
        <w:rPr>
          <w:rFonts w:ascii="Arial" w:hAnsi="Arial" w:cs="Arial"/>
          <w:sz w:val="20"/>
          <w:szCs w:val="20"/>
        </w:rPr>
        <w:t>)</w:t>
      </w:r>
      <w:r w:rsidRPr="00B26604">
        <w:rPr>
          <w:rFonts w:ascii="Arial" w:hAnsi="Arial" w:cs="Arial"/>
          <w:sz w:val="20"/>
          <w:szCs w:val="20"/>
        </w:rPr>
        <w:t>, který</w:t>
      </w:r>
      <w:r w:rsidR="00321C6B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má</w:t>
      </w:r>
      <w:r w:rsidR="00321C6B" w:rsidRPr="00B26604">
        <w:rPr>
          <w:rFonts w:ascii="Arial" w:hAnsi="Arial" w:cs="Arial"/>
          <w:sz w:val="20"/>
          <w:szCs w:val="20"/>
        </w:rPr>
        <w:t> 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 s 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Pr="00B26604">
        <w:rPr>
          <w:rFonts w:ascii="Arial" w:hAnsi="Arial" w:cs="Arial"/>
          <w:sz w:val="20"/>
          <w:szCs w:val="20"/>
        </w:rPr>
        <w:t>em uzavřen</w:t>
      </w:r>
      <w:r w:rsidR="00663656" w:rsidRPr="00B26604">
        <w:rPr>
          <w:rFonts w:ascii="Arial" w:hAnsi="Arial" w:cs="Arial"/>
          <w:sz w:val="20"/>
          <w:szCs w:val="20"/>
        </w:rPr>
        <w:t xml:space="preserve"> nebo</w:t>
      </w:r>
      <w:r w:rsidR="00BA0FA0" w:rsidRPr="00B26604">
        <w:rPr>
          <w:rFonts w:ascii="Arial" w:hAnsi="Arial" w:cs="Arial"/>
          <w:sz w:val="20"/>
          <w:szCs w:val="20"/>
        </w:rPr>
        <w:t>,</w:t>
      </w:r>
    </w:p>
    <w:p w14:paraId="01E873F4" w14:textId="77777777" w:rsidR="006A0304" w:rsidRPr="00B26604" w:rsidRDefault="00663656" w:rsidP="008B1826">
      <w:pPr>
        <w:numPr>
          <w:ilvl w:val="0"/>
          <w:numId w:val="19"/>
        </w:numPr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realizace konkrétního plnění (vyhotovení PZS, </w:t>
      </w:r>
      <w:proofErr w:type="spellStart"/>
      <w:r w:rsidRPr="00B26604">
        <w:rPr>
          <w:rFonts w:ascii="Arial" w:hAnsi="Arial" w:cs="Arial"/>
          <w:sz w:val="20"/>
          <w:szCs w:val="20"/>
        </w:rPr>
        <w:t>DSPSg</w:t>
      </w:r>
      <w:proofErr w:type="spellEnd"/>
      <w:r w:rsidR="001C12E4" w:rsidRPr="00B26604">
        <w:rPr>
          <w:rFonts w:ascii="Arial" w:hAnsi="Arial" w:cs="Arial"/>
          <w:sz w:val="20"/>
          <w:szCs w:val="20"/>
        </w:rPr>
        <w:t xml:space="preserve">, STS, PD, </w:t>
      </w:r>
      <w:proofErr w:type="spellStart"/>
      <w:proofErr w:type="gramStart"/>
      <w:r w:rsidR="001C12E4" w:rsidRPr="00B26604">
        <w:rPr>
          <w:rFonts w:ascii="Arial" w:hAnsi="Arial" w:cs="Arial"/>
          <w:sz w:val="20"/>
          <w:szCs w:val="20"/>
        </w:rPr>
        <w:t>DpTE</w:t>
      </w:r>
      <w:proofErr w:type="spellEnd"/>
      <w:r w:rsidR="001C12E4" w:rsidRPr="00B26604">
        <w:rPr>
          <w:rFonts w:ascii="Arial" w:hAnsi="Arial" w:cs="Arial"/>
          <w:sz w:val="20"/>
          <w:szCs w:val="20"/>
        </w:rPr>
        <w:t>,</w:t>
      </w:r>
      <w:proofErr w:type="gramEnd"/>
      <w:r w:rsidRPr="00B26604">
        <w:rPr>
          <w:rFonts w:ascii="Arial" w:hAnsi="Arial" w:cs="Arial"/>
          <w:sz w:val="20"/>
          <w:szCs w:val="20"/>
        </w:rPr>
        <w:t xml:space="preserve"> apod.), kdy je</w:t>
      </w:r>
      <w:r w:rsidR="00C14470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Nabyvatel v postavení dodavatele realizujícího konkrétní plnění pro</w:t>
      </w:r>
      <w:r w:rsidR="001F64D5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osobu, se kterou má Poskytovatel, nebo osoba náležející do</w:t>
      </w:r>
      <w:r w:rsidR="001F64D5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stejného koncernu jako Poskytovatel, uzavřen konkrétní smluvní vztah</w:t>
      </w:r>
      <w:r w:rsidR="005522AD" w:rsidRPr="00B26604">
        <w:rPr>
          <w:rFonts w:ascii="Arial" w:hAnsi="Arial" w:cs="Arial"/>
          <w:sz w:val="20"/>
          <w:szCs w:val="20"/>
        </w:rPr>
        <w:t xml:space="preserve">, </w:t>
      </w:r>
      <w:r w:rsidR="00220366" w:rsidRPr="00B26604">
        <w:rPr>
          <w:rFonts w:ascii="Arial" w:hAnsi="Arial" w:cs="Arial"/>
          <w:sz w:val="20"/>
          <w:szCs w:val="20"/>
        </w:rPr>
        <w:t xml:space="preserve">pokud realizace konkrétního plnění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220366" w:rsidRPr="00B26604">
        <w:rPr>
          <w:rFonts w:ascii="Arial" w:hAnsi="Arial" w:cs="Arial"/>
          <w:sz w:val="20"/>
          <w:szCs w:val="20"/>
        </w:rPr>
        <w:t>em vyplývá</w:t>
      </w:r>
      <w:r w:rsidR="005522AD" w:rsidRPr="00B26604">
        <w:rPr>
          <w:rFonts w:ascii="Arial" w:hAnsi="Arial" w:cs="Arial"/>
          <w:sz w:val="20"/>
          <w:szCs w:val="20"/>
        </w:rPr>
        <w:t xml:space="preserve"> z tohoto </w:t>
      </w:r>
      <w:r w:rsidR="00220366" w:rsidRPr="00B26604">
        <w:rPr>
          <w:rFonts w:ascii="Arial" w:hAnsi="Arial" w:cs="Arial"/>
          <w:sz w:val="20"/>
          <w:szCs w:val="20"/>
        </w:rPr>
        <w:t>smluvního vztahu</w:t>
      </w:r>
      <w:r w:rsidR="00CB395D" w:rsidRPr="00B26604">
        <w:rPr>
          <w:rFonts w:ascii="Arial" w:hAnsi="Arial" w:cs="Arial"/>
          <w:sz w:val="20"/>
          <w:szCs w:val="20"/>
        </w:rPr>
        <w:t>.</w:t>
      </w:r>
      <w:r w:rsidRPr="00B26604">
        <w:rPr>
          <w:rFonts w:ascii="Arial" w:hAnsi="Arial" w:cs="Arial"/>
          <w:sz w:val="20"/>
          <w:szCs w:val="20"/>
        </w:rPr>
        <w:t xml:space="preserve"> Nabyvatel se tak </w:t>
      </w:r>
      <w:r w:rsidR="00737728" w:rsidRPr="00B26604">
        <w:rPr>
          <w:rFonts w:ascii="Arial" w:hAnsi="Arial" w:cs="Arial"/>
          <w:sz w:val="20"/>
          <w:szCs w:val="20"/>
        </w:rPr>
        <w:t xml:space="preserve">ve výše specifikovaném případě </w:t>
      </w:r>
      <w:r w:rsidRPr="00B26604">
        <w:rPr>
          <w:rFonts w:ascii="Arial" w:hAnsi="Arial" w:cs="Arial"/>
          <w:sz w:val="20"/>
          <w:szCs w:val="20"/>
        </w:rPr>
        <w:t>nachází v postavení subdodavatele</w:t>
      </w:r>
      <w:r w:rsidR="00737728" w:rsidRPr="00B26604">
        <w:rPr>
          <w:rFonts w:ascii="Arial" w:hAnsi="Arial" w:cs="Arial"/>
          <w:sz w:val="20"/>
          <w:szCs w:val="20"/>
        </w:rPr>
        <w:t xml:space="preserve"> Poskytovatele</w:t>
      </w:r>
      <w:r w:rsidR="00C14470" w:rsidRPr="00B26604">
        <w:rPr>
          <w:rFonts w:ascii="Arial" w:hAnsi="Arial" w:cs="Arial"/>
          <w:sz w:val="20"/>
          <w:szCs w:val="20"/>
        </w:rPr>
        <w:t>;</w:t>
      </w:r>
    </w:p>
    <w:p w14:paraId="4DB5069F" w14:textId="77777777" w:rsidR="00C95569" w:rsidRPr="00B26604" w:rsidRDefault="00C95569" w:rsidP="008B1826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je povinen po realizaci </w:t>
      </w:r>
      <w:r w:rsidR="00663656" w:rsidRPr="00B26604">
        <w:rPr>
          <w:rFonts w:ascii="Arial" w:hAnsi="Arial" w:cs="Arial"/>
          <w:sz w:val="20"/>
          <w:szCs w:val="20"/>
        </w:rPr>
        <w:t xml:space="preserve">konkrétního plnění, ke kterému </w:t>
      </w:r>
      <w:r w:rsidR="00737728" w:rsidRPr="00B26604">
        <w:rPr>
          <w:rFonts w:ascii="Arial" w:hAnsi="Arial" w:cs="Arial"/>
          <w:sz w:val="20"/>
          <w:szCs w:val="20"/>
        </w:rPr>
        <w:t>je nutné využití</w:t>
      </w:r>
      <w:r w:rsidR="00663656" w:rsidRPr="00B26604">
        <w:rPr>
          <w:rFonts w:ascii="Arial" w:hAnsi="Arial" w:cs="Arial"/>
          <w:sz w:val="20"/>
          <w:szCs w:val="20"/>
        </w:rPr>
        <w:t xml:space="preserve"> dat a služeb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663656" w:rsidRPr="00B26604">
        <w:rPr>
          <w:rFonts w:ascii="Arial" w:hAnsi="Arial" w:cs="Arial"/>
          <w:sz w:val="20"/>
          <w:szCs w:val="20"/>
        </w:rPr>
        <w:t>,</w:t>
      </w:r>
      <w:r w:rsidRPr="00B26604">
        <w:rPr>
          <w:rFonts w:ascii="Arial" w:hAnsi="Arial" w:cs="Arial"/>
          <w:sz w:val="20"/>
          <w:szCs w:val="20"/>
        </w:rPr>
        <w:t xml:space="preserve"> ihned trvale odstranit vešker</w:t>
      </w:r>
      <w:r w:rsidR="00D33AC9" w:rsidRPr="00B26604">
        <w:rPr>
          <w:rFonts w:ascii="Arial" w:hAnsi="Arial" w:cs="Arial"/>
          <w:sz w:val="20"/>
          <w:szCs w:val="20"/>
        </w:rPr>
        <w:t>á</w:t>
      </w:r>
      <w:r w:rsidRPr="00B26604">
        <w:rPr>
          <w:rFonts w:ascii="Arial" w:hAnsi="Arial" w:cs="Arial"/>
          <w:sz w:val="20"/>
          <w:szCs w:val="20"/>
        </w:rPr>
        <w:t xml:space="preserve"> stažen</w:t>
      </w:r>
      <w:r w:rsidR="00D33AC9" w:rsidRPr="00B26604">
        <w:rPr>
          <w:rFonts w:ascii="Arial" w:hAnsi="Arial" w:cs="Arial"/>
          <w:sz w:val="20"/>
          <w:szCs w:val="20"/>
        </w:rPr>
        <w:t>á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737728" w:rsidRPr="00B26604">
        <w:rPr>
          <w:rFonts w:ascii="Arial" w:hAnsi="Arial" w:cs="Arial"/>
          <w:sz w:val="20"/>
          <w:szCs w:val="20"/>
        </w:rPr>
        <w:t>či jinak z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737728" w:rsidRPr="00B26604">
        <w:rPr>
          <w:rFonts w:ascii="Arial" w:hAnsi="Arial" w:cs="Arial"/>
          <w:sz w:val="20"/>
          <w:szCs w:val="20"/>
        </w:rPr>
        <w:t xml:space="preserve"> získaná </w:t>
      </w:r>
      <w:r w:rsidR="00D33AC9" w:rsidRPr="00B26604">
        <w:rPr>
          <w:rFonts w:ascii="Arial" w:hAnsi="Arial" w:cs="Arial"/>
          <w:sz w:val="20"/>
          <w:szCs w:val="20"/>
        </w:rPr>
        <w:t>data</w:t>
      </w:r>
      <w:r w:rsidRPr="00B26604">
        <w:rPr>
          <w:rFonts w:ascii="Arial" w:hAnsi="Arial" w:cs="Arial"/>
          <w:sz w:val="20"/>
          <w:szCs w:val="20"/>
        </w:rPr>
        <w:t xml:space="preserve"> ze svých technických prostředků s výjimkou pasivní archivní zálohy realizované služby k datu jejího vzniku</w:t>
      </w:r>
      <w:r w:rsidR="00C14470" w:rsidRPr="00B26604">
        <w:rPr>
          <w:rFonts w:ascii="Arial" w:hAnsi="Arial" w:cs="Arial"/>
          <w:sz w:val="20"/>
          <w:szCs w:val="20"/>
        </w:rPr>
        <w:t>;</w:t>
      </w:r>
    </w:p>
    <w:p w14:paraId="34CBD755" w14:textId="3E864ACB" w:rsidR="00C95569" w:rsidRPr="00B26604" w:rsidRDefault="00C95569" w:rsidP="008B1826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Nabyvatel se zavazuje, že neužije stažen</w:t>
      </w:r>
      <w:r w:rsidR="00D33AC9" w:rsidRPr="00B26604">
        <w:rPr>
          <w:rFonts w:ascii="Arial" w:hAnsi="Arial" w:cs="Arial"/>
          <w:sz w:val="20"/>
          <w:szCs w:val="20"/>
        </w:rPr>
        <w:t>á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663656" w:rsidRPr="00B26604">
        <w:rPr>
          <w:rFonts w:ascii="Arial" w:hAnsi="Arial" w:cs="Arial"/>
          <w:sz w:val="20"/>
          <w:szCs w:val="20"/>
        </w:rPr>
        <w:t>či jinak z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663656" w:rsidRPr="00B26604">
        <w:rPr>
          <w:rFonts w:ascii="Arial" w:hAnsi="Arial" w:cs="Arial"/>
          <w:sz w:val="20"/>
          <w:szCs w:val="20"/>
        </w:rPr>
        <w:t xml:space="preserve"> získaná </w:t>
      </w:r>
      <w:r w:rsidR="00D33AC9" w:rsidRPr="00B26604">
        <w:rPr>
          <w:rFonts w:ascii="Arial" w:hAnsi="Arial" w:cs="Arial"/>
          <w:sz w:val="20"/>
          <w:szCs w:val="20"/>
        </w:rPr>
        <w:t>data</w:t>
      </w:r>
      <w:r w:rsidRPr="00B26604">
        <w:rPr>
          <w:rFonts w:ascii="Arial" w:hAnsi="Arial" w:cs="Arial"/>
          <w:sz w:val="20"/>
          <w:szCs w:val="20"/>
        </w:rPr>
        <w:t xml:space="preserve"> k vytvoření jiného díla</w:t>
      </w:r>
      <w:r w:rsidR="004A31C5" w:rsidRPr="00B26604">
        <w:rPr>
          <w:rFonts w:ascii="Arial" w:hAnsi="Arial" w:cs="Arial"/>
          <w:sz w:val="20"/>
          <w:szCs w:val="20"/>
        </w:rPr>
        <w:t>,</w:t>
      </w:r>
      <w:r w:rsidR="00663656" w:rsidRPr="00B26604">
        <w:rPr>
          <w:rFonts w:ascii="Arial" w:hAnsi="Arial" w:cs="Arial"/>
          <w:sz w:val="20"/>
          <w:szCs w:val="20"/>
        </w:rPr>
        <w:t xml:space="preserve"> či</w:t>
      </w:r>
      <w:r w:rsidR="00F37F60" w:rsidRPr="00B26604">
        <w:rPr>
          <w:rFonts w:ascii="Arial" w:hAnsi="Arial" w:cs="Arial"/>
          <w:sz w:val="20"/>
          <w:szCs w:val="20"/>
        </w:rPr>
        <w:t> </w:t>
      </w:r>
      <w:r w:rsidR="00663656" w:rsidRPr="00B26604">
        <w:rPr>
          <w:rFonts w:ascii="Arial" w:hAnsi="Arial" w:cs="Arial"/>
          <w:sz w:val="20"/>
          <w:szCs w:val="20"/>
        </w:rPr>
        <w:t>k realizaci jiného plnění,</w:t>
      </w:r>
      <w:r w:rsidRPr="00B26604">
        <w:rPr>
          <w:rFonts w:ascii="Arial" w:hAnsi="Arial" w:cs="Arial"/>
          <w:sz w:val="20"/>
          <w:szCs w:val="20"/>
        </w:rPr>
        <w:t xml:space="preserve"> než</w:t>
      </w:r>
      <w:r w:rsidR="00207877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na</w:t>
      </w:r>
      <w:r w:rsidR="00D33AC9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které má</w:t>
      </w:r>
      <w:r w:rsidR="00C30B62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s 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Pr="00B26604">
        <w:rPr>
          <w:rFonts w:ascii="Arial" w:hAnsi="Arial" w:cs="Arial"/>
          <w:sz w:val="20"/>
          <w:szCs w:val="20"/>
        </w:rPr>
        <w:t>em uzavřený smluvní vztah</w:t>
      </w:r>
      <w:r w:rsidR="00663656" w:rsidRPr="00B26604">
        <w:rPr>
          <w:rFonts w:ascii="Arial" w:hAnsi="Arial" w:cs="Arial"/>
          <w:sz w:val="20"/>
          <w:szCs w:val="20"/>
        </w:rPr>
        <w:t xml:space="preserve">, či které plní </w:t>
      </w:r>
      <w:r w:rsidR="000245B6" w:rsidRPr="00B26604">
        <w:rPr>
          <w:rFonts w:ascii="Arial" w:hAnsi="Arial" w:cs="Arial"/>
          <w:sz w:val="20"/>
          <w:szCs w:val="20"/>
        </w:rPr>
        <w:lastRenderedPageBreak/>
        <w:t>jako subdodavatel</w:t>
      </w:r>
      <w:r w:rsidR="00C46C45" w:rsidRPr="00B26604">
        <w:rPr>
          <w:rFonts w:ascii="Arial" w:hAnsi="Arial" w:cs="Arial"/>
          <w:sz w:val="20"/>
          <w:szCs w:val="20"/>
        </w:rPr>
        <w:t xml:space="preserve"> nebo poddodavatel</w:t>
      </w:r>
      <w:r w:rsidR="000245B6" w:rsidRPr="00B26604">
        <w:rPr>
          <w:rFonts w:ascii="Arial" w:hAnsi="Arial" w:cs="Arial"/>
          <w:sz w:val="20"/>
          <w:szCs w:val="20"/>
        </w:rPr>
        <w:t xml:space="preserve"> Poskytovatele</w:t>
      </w:r>
      <w:r w:rsidR="00663656" w:rsidRPr="00B26604">
        <w:rPr>
          <w:rFonts w:ascii="Arial" w:hAnsi="Arial" w:cs="Arial"/>
          <w:sz w:val="20"/>
          <w:szCs w:val="20"/>
        </w:rPr>
        <w:t xml:space="preserve"> pro osobu, se kterou má </w:t>
      </w:r>
      <w:r w:rsidR="000245B6" w:rsidRPr="00B26604">
        <w:rPr>
          <w:rFonts w:ascii="Arial" w:hAnsi="Arial" w:cs="Arial"/>
          <w:sz w:val="20"/>
          <w:szCs w:val="20"/>
        </w:rPr>
        <w:t>P</w:t>
      </w:r>
      <w:r w:rsidR="00663656" w:rsidRPr="00B26604">
        <w:rPr>
          <w:rFonts w:ascii="Arial" w:hAnsi="Arial" w:cs="Arial"/>
          <w:sz w:val="20"/>
          <w:szCs w:val="20"/>
        </w:rPr>
        <w:t>oskytovatel uzavřen smluvní vztah</w:t>
      </w:r>
      <w:r w:rsidR="004A31C5" w:rsidRPr="00B26604">
        <w:rPr>
          <w:rFonts w:ascii="Arial" w:hAnsi="Arial" w:cs="Arial"/>
          <w:sz w:val="20"/>
          <w:szCs w:val="20"/>
        </w:rPr>
        <w:t xml:space="preserve">. </w:t>
      </w:r>
      <w:r w:rsidR="00C8580A" w:rsidRPr="00B26604">
        <w:rPr>
          <w:rFonts w:ascii="Arial" w:hAnsi="Arial" w:cs="Arial"/>
          <w:sz w:val="20"/>
          <w:szCs w:val="20"/>
        </w:rPr>
        <w:t>Nabyvatel se dále zavazuje, že stažen</w:t>
      </w:r>
      <w:r w:rsidR="00D33AC9" w:rsidRPr="00B26604">
        <w:rPr>
          <w:rFonts w:ascii="Arial" w:hAnsi="Arial" w:cs="Arial"/>
          <w:sz w:val="20"/>
          <w:szCs w:val="20"/>
        </w:rPr>
        <w:t>á</w:t>
      </w:r>
      <w:r w:rsidR="00C8580A" w:rsidRPr="00B26604">
        <w:rPr>
          <w:rFonts w:ascii="Arial" w:hAnsi="Arial" w:cs="Arial"/>
          <w:sz w:val="20"/>
          <w:szCs w:val="20"/>
        </w:rPr>
        <w:t xml:space="preserve"> </w:t>
      </w:r>
      <w:r w:rsidR="005742AA" w:rsidRPr="00B26604">
        <w:rPr>
          <w:rFonts w:ascii="Arial" w:hAnsi="Arial" w:cs="Arial"/>
          <w:sz w:val="20"/>
          <w:szCs w:val="20"/>
        </w:rPr>
        <w:t>či jinak z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5742AA" w:rsidRPr="00B26604">
        <w:rPr>
          <w:rFonts w:ascii="Arial" w:hAnsi="Arial" w:cs="Arial"/>
          <w:sz w:val="20"/>
          <w:szCs w:val="20"/>
        </w:rPr>
        <w:t xml:space="preserve"> získaná </w:t>
      </w:r>
      <w:r w:rsidR="00D33AC9" w:rsidRPr="00B26604">
        <w:rPr>
          <w:rFonts w:ascii="Arial" w:hAnsi="Arial" w:cs="Arial"/>
          <w:sz w:val="20"/>
          <w:szCs w:val="20"/>
        </w:rPr>
        <w:t>data</w:t>
      </w:r>
      <w:r w:rsidR="00C8580A" w:rsidRPr="00B26604">
        <w:rPr>
          <w:rFonts w:ascii="Arial" w:hAnsi="Arial" w:cs="Arial"/>
          <w:sz w:val="20"/>
          <w:szCs w:val="20"/>
        </w:rPr>
        <w:t xml:space="preserve"> nepoužije k reklamním ani </w:t>
      </w:r>
      <w:r w:rsidR="00F37F60" w:rsidRPr="00B26604">
        <w:rPr>
          <w:rFonts w:ascii="Arial" w:hAnsi="Arial" w:cs="Arial"/>
          <w:sz w:val="20"/>
          <w:szCs w:val="20"/>
        </w:rPr>
        <w:t>marketingovým</w:t>
      </w:r>
      <w:r w:rsidR="00C8580A" w:rsidRPr="00B26604">
        <w:rPr>
          <w:rFonts w:ascii="Arial" w:hAnsi="Arial" w:cs="Arial"/>
          <w:sz w:val="20"/>
          <w:szCs w:val="20"/>
        </w:rPr>
        <w:t xml:space="preserve"> účelům</w:t>
      </w:r>
      <w:r w:rsidR="00C14470" w:rsidRPr="00B26604">
        <w:rPr>
          <w:rFonts w:ascii="Arial" w:hAnsi="Arial" w:cs="Arial"/>
          <w:sz w:val="20"/>
          <w:szCs w:val="20"/>
        </w:rPr>
        <w:t>;</w:t>
      </w:r>
    </w:p>
    <w:p w14:paraId="5415E115" w14:textId="450702CD" w:rsidR="004F2135" w:rsidRDefault="000A53A6" w:rsidP="008B1826">
      <w:pPr>
        <w:pStyle w:val="Zkladntext"/>
        <w:numPr>
          <w:ilvl w:val="0"/>
          <w:numId w:val="18"/>
        </w:num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se zavazuje vkládat 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data v příslušné Poskytovatelem požadované struktuře</w:t>
      </w:r>
      <w:r w:rsidR="005742AA" w:rsidRPr="00B26604">
        <w:rPr>
          <w:rFonts w:ascii="Arial" w:hAnsi="Arial" w:cs="Arial"/>
          <w:sz w:val="20"/>
          <w:szCs w:val="20"/>
        </w:rPr>
        <w:t xml:space="preserve">, která je specifikována v interním dokumentu Poskytovatele EON-PP-DS-124 – Dokumentace </w:t>
      </w:r>
      <w:proofErr w:type="gramStart"/>
      <w:r w:rsidR="005742AA" w:rsidRPr="00B26604">
        <w:rPr>
          <w:rFonts w:ascii="Arial" w:hAnsi="Arial" w:cs="Arial"/>
          <w:sz w:val="20"/>
          <w:szCs w:val="20"/>
        </w:rPr>
        <w:t>zařízení - P03</w:t>
      </w:r>
      <w:proofErr w:type="gramEnd"/>
      <w:r w:rsidR="005742AA" w:rsidRPr="00B26604">
        <w:rPr>
          <w:rFonts w:ascii="Arial" w:hAnsi="Arial" w:cs="Arial"/>
          <w:sz w:val="20"/>
          <w:szCs w:val="20"/>
        </w:rPr>
        <w:t xml:space="preserve"> – Pravidla pro</w:t>
      </w:r>
      <w:r w:rsidR="00C30B62" w:rsidRPr="00B26604">
        <w:rPr>
          <w:rFonts w:ascii="Arial" w:hAnsi="Arial" w:cs="Arial"/>
          <w:sz w:val="20"/>
          <w:szCs w:val="20"/>
        </w:rPr>
        <w:t> </w:t>
      </w:r>
      <w:r w:rsidR="005742AA" w:rsidRPr="00B26604">
        <w:rPr>
          <w:rFonts w:ascii="Arial" w:hAnsi="Arial" w:cs="Arial"/>
          <w:sz w:val="20"/>
          <w:szCs w:val="20"/>
        </w:rPr>
        <w:t>tvorbu geodetické části dokumentace energetického zařízení pro</w:t>
      </w:r>
      <w:r w:rsidR="00F37F60" w:rsidRPr="00B26604">
        <w:rPr>
          <w:rFonts w:ascii="Arial" w:hAnsi="Arial" w:cs="Arial"/>
          <w:sz w:val="20"/>
          <w:szCs w:val="20"/>
        </w:rPr>
        <w:t> </w:t>
      </w:r>
      <w:r w:rsidR="005742AA" w:rsidRPr="00B26604">
        <w:rPr>
          <w:rFonts w:ascii="Arial" w:hAnsi="Arial" w:cs="Arial"/>
          <w:sz w:val="20"/>
          <w:szCs w:val="20"/>
        </w:rPr>
        <w:t>elektro a</w:t>
      </w:r>
      <w:r w:rsidR="00C30B62" w:rsidRPr="00B26604">
        <w:rPr>
          <w:rFonts w:ascii="Arial" w:hAnsi="Arial" w:cs="Arial"/>
          <w:sz w:val="20"/>
          <w:szCs w:val="20"/>
        </w:rPr>
        <w:t> </w:t>
      </w:r>
      <w:r w:rsidR="005742AA" w:rsidRPr="00B26604">
        <w:rPr>
          <w:rFonts w:ascii="Arial" w:hAnsi="Arial" w:cs="Arial"/>
          <w:sz w:val="20"/>
          <w:szCs w:val="20"/>
        </w:rPr>
        <w:t>plyn</w:t>
      </w:r>
      <w:r w:rsidR="001C12E4" w:rsidRPr="00B26604">
        <w:rPr>
          <w:rFonts w:ascii="Arial" w:hAnsi="Arial" w:cs="Arial"/>
          <w:sz w:val="20"/>
          <w:szCs w:val="20"/>
        </w:rPr>
        <w:t xml:space="preserve"> (dále jen PECZR18)</w:t>
      </w:r>
      <w:r w:rsidR="004C4530" w:rsidRPr="00B26604">
        <w:rPr>
          <w:rFonts w:ascii="Arial" w:hAnsi="Arial" w:cs="Arial"/>
          <w:sz w:val="20"/>
          <w:szCs w:val="20"/>
        </w:rPr>
        <w:t xml:space="preserve"> a </w:t>
      </w:r>
      <w:r w:rsidR="00543549" w:rsidRPr="00B26604">
        <w:rPr>
          <w:rFonts w:ascii="Arial" w:hAnsi="Arial" w:cs="Arial"/>
          <w:sz w:val="20"/>
          <w:szCs w:val="20"/>
        </w:rPr>
        <w:t xml:space="preserve">ECZR-PP-DS-142 </w:t>
      </w:r>
      <w:r w:rsidR="00F37F60" w:rsidRPr="00B26604">
        <w:rPr>
          <w:rFonts w:ascii="Arial" w:hAnsi="Arial" w:cs="Arial"/>
          <w:sz w:val="20"/>
          <w:szCs w:val="20"/>
        </w:rPr>
        <w:t>–</w:t>
      </w:r>
      <w:r w:rsidR="00543549" w:rsidRPr="00B26604">
        <w:rPr>
          <w:rFonts w:ascii="Arial" w:hAnsi="Arial" w:cs="Arial"/>
          <w:sz w:val="20"/>
          <w:szCs w:val="20"/>
        </w:rPr>
        <w:t xml:space="preserve"> </w:t>
      </w:r>
      <w:r w:rsidR="004C4530" w:rsidRPr="00B26604">
        <w:rPr>
          <w:rFonts w:ascii="Arial" w:hAnsi="Arial" w:cs="Arial"/>
          <w:sz w:val="20"/>
          <w:szCs w:val="20"/>
        </w:rPr>
        <w:t>Technick</w:t>
      </w:r>
      <w:r w:rsidR="00543549" w:rsidRPr="00B26604">
        <w:rPr>
          <w:rFonts w:ascii="Arial" w:hAnsi="Arial" w:cs="Arial"/>
          <w:sz w:val="20"/>
          <w:szCs w:val="20"/>
        </w:rPr>
        <w:t>é podmínky pro projektování</w:t>
      </w:r>
      <w:r w:rsidR="005742AA" w:rsidRPr="00B26604">
        <w:rPr>
          <w:rFonts w:ascii="Arial" w:hAnsi="Arial" w:cs="Arial"/>
          <w:sz w:val="20"/>
          <w:szCs w:val="20"/>
        </w:rPr>
        <w:t xml:space="preserve">. Podpisem této </w:t>
      </w:r>
      <w:r w:rsidR="00E251CD" w:rsidRPr="00B26604">
        <w:rPr>
          <w:rFonts w:ascii="Arial" w:hAnsi="Arial" w:cs="Arial"/>
          <w:sz w:val="20"/>
          <w:szCs w:val="20"/>
        </w:rPr>
        <w:t>Smlouv</w:t>
      </w:r>
      <w:r w:rsidR="005742AA" w:rsidRPr="00B26604">
        <w:rPr>
          <w:rFonts w:ascii="Arial" w:hAnsi="Arial" w:cs="Arial"/>
          <w:sz w:val="20"/>
          <w:szCs w:val="20"/>
        </w:rPr>
        <w:t xml:space="preserve">y Nabyvatel prohlašuje, že </w:t>
      </w:r>
      <w:r w:rsidR="005D5203" w:rsidRPr="00B26604">
        <w:rPr>
          <w:rFonts w:ascii="Arial" w:hAnsi="Arial" w:cs="Arial"/>
          <w:sz w:val="20"/>
          <w:szCs w:val="20"/>
        </w:rPr>
        <w:t>se</w:t>
      </w:r>
      <w:r w:rsidR="005742AA" w:rsidRPr="00B26604">
        <w:rPr>
          <w:rFonts w:ascii="Arial" w:hAnsi="Arial" w:cs="Arial"/>
          <w:sz w:val="20"/>
          <w:szCs w:val="20"/>
        </w:rPr>
        <w:t xml:space="preserve"> s t</w:t>
      </w:r>
      <w:r w:rsidR="00543549" w:rsidRPr="00B26604">
        <w:rPr>
          <w:rFonts w:ascii="Arial" w:hAnsi="Arial" w:cs="Arial"/>
          <w:sz w:val="20"/>
          <w:szCs w:val="20"/>
        </w:rPr>
        <w:t>ě</w:t>
      </w:r>
      <w:r w:rsidR="005742AA" w:rsidRPr="00B26604">
        <w:rPr>
          <w:rFonts w:ascii="Arial" w:hAnsi="Arial" w:cs="Arial"/>
          <w:sz w:val="20"/>
          <w:szCs w:val="20"/>
        </w:rPr>
        <w:t>m</w:t>
      </w:r>
      <w:r w:rsidR="00543549" w:rsidRPr="00B26604">
        <w:rPr>
          <w:rFonts w:ascii="Arial" w:hAnsi="Arial" w:cs="Arial"/>
          <w:sz w:val="20"/>
          <w:szCs w:val="20"/>
        </w:rPr>
        <w:t>i</w:t>
      </w:r>
      <w:r w:rsidR="005742AA" w:rsidRPr="00B26604">
        <w:rPr>
          <w:rFonts w:ascii="Arial" w:hAnsi="Arial" w:cs="Arial"/>
          <w:sz w:val="20"/>
          <w:szCs w:val="20"/>
        </w:rPr>
        <w:t>to dokument</w:t>
      </w:r>
      <w:r w:rsidR="00543549" w:rsidRPr="00B26604">
        <w:rPr>
          <w:rFonts w:ascii="Arial" w:hAnsi="Arial" w:cs="Arial"/>
          <w:sz w:val="20"/>
          <w:szCs w:val="20"/>
        </w:rPr>
        <w:t>y</w:t>
      </w:r>
      <w:r w:rsidR="005742AA" w:rsidRPr="00B26604">
        <w:rPr>
          <w:rFonts w:ascii="Arial" w:hAnsi="Arial" w:cs="Arial"/>
          <w:sz w:val="20"/>
          <w:szCs w:val="20"/>
        </w:rPr>
        <w:t xml:space="preserve"> dostatečně seznámil, rozumí </w:t>
      </w:r>
      <w:r w:rsidR="00543549" w:rsidRPr="00B26604">
        <w:rPr>
          <w:rFonts w:ascii="Arial" w:hAnsi="Arial" w:cs="Arial"/>
          <w:sz w:val="20"/>
          <w:szCs w:val="20"/>
        </w:rPr>
        <w:t xml:space="preserve">jim </w:t>
      </w:r>
      <w:r w:rsidR="005742AA" w:rsidRPr="00B26604">
        <w:rPr>
          <w:rFonts w:ascii="Arial" w:hAnsi="Arial" w:cs="Arial"/>
          <w:sz w:val="20"/>
          <w:szCs w:val="20"/>
        </w:rPr>
        <w:t xml:space="preserve">a bude se </w:t>
      </w:r>
      <w:r w:rsidR="00737728" w:rsidRPr="00B26604">
        <w:rPr>
          <w:rFonts w:ascii="Arial" w:hAnsi="Arial" w:cs="Arial"/>
          <w:sz w:val="20"/>
          <w:szCs w:val="20"/>
        </w:rPr>
        <w:t>j</w:t>
      </w:r>
      <w:r w:rsidR="00543549" w:rsidRPr="00B26604">
        <w:rPr>
          <w:rFonts w:ascii="Arial" w:hAnsi="Arial" w:cs="Arial"/>
          <w:sz w:val="20"/>
          <w:szCs w:val="20"/>
        </w:rPr>
        <w:t>i</w:t>
      </w:r>
      <w:r w:rsidR="00737728" w:rsidRPr="00B26604">
        <w:rPr>
          <w:rFonts w:ascii="Arial" w:hAnsi="Arial" w:cs="Arial"/>
          <w:sz w:val="20"/>
          <w:szCs w:val="20"/>
        </w:rPr>
        <w:t>m</w:t>
      </w:r>
      <w:r w:rsidR="00543549" w:rsidRPr="00B26604">
        <w:rPr>
          <w:rFonts w:ascii="Arial" w:hAnsi="Arial" w:cs="Arial"/>
          <w:sz w:val="20"/>
          <w:szCs w:val="20"/>
        </w:rPr>
        <w:t>i</w:t>
      </w:r>
      <w:r w:rsidR="00737728" w:rsidRPr="00B26604">
        <w:rPr>
          <w:rFonts w:ascii="Arial" w:hAnsi="Arial" w:cs="Arial"/>
          <w:sz w:val="20"/>
          <w:szCs w:val="20"/>
        </w:rPr>
        <w:t xml:space="preserve"> ř</w:t>
      </w:r>
      <w:r w:rsidR="005742AA" w:rsidRPr="00B26604">
        <w:rPr>
          <w:rFonts w:ascii="Arial" w:hAnsi="Arial" w:cs="Arial"/>
          <w:sz w:val="20"/>
          <w:szCs w:val="20"/>
        </w:rPr>
        <w:t>ídit.</w:t>
      </w:r>
    </w:p>
    <w:p w14:paraId="39033F0D" w14:textId="77777777" w:rsidR="00217CFF" w:rsidRPr="00B26604" w:rsidRDefault="00217CFF" w:rsidP="00217CFF">
      <w:pPr>
        <w:pStyle w:val="Zkladntext"/>
        <w:spacing w:line="276" w:lineRule="auto"/>
        <w:rPr>
          <w:rFonts w:ascii="Arial" w:hAnsi="Arial" w:cs="Arial"/>
          <w:sz w:val="20"/>
          <w:szCs w:val="20"/>
        </w:rPr>
      </w:pPr>
    </w:p>
    <w:p w14:paraId="5C303640" w14:textId="77777777" w:rsidR="004F2135" w:rsidRPr="00B26604" w:rsidRDefault="004F2135" w:rsidP="00971D3D">
      <w:pPr>
        <w:pStyle w:val="Zkladntext"/>
        <w:spacing w:line="276" w:lineRule="auto"/>
        <w:ind w:left="36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14:paraId="07F5730B" w14:textId="15258A1D" w:rsidR="004F2135" w:rsidRPr="008B1826" w:rsidRDefault="004F2135" w:rsidP="008B1826">
      <w:pPr>
        <w:pStyle w:val="Zkladntext"/>
        <w:spacing w:after="240" w:line="276" w:lineRule="auto"/>
        <w:ind w:left="360"/>
        <w:jc w:val="center"/>
        <w:rPr>
          <w:rFonts w:ascii="Arial" w:eastAsia="Arial Unicode MS" w:hAnsi="Arial" w:cs="Arial"/>
          <w:b/>
          <w:bCs/>
        </w:rPr>
      </w:pPr>
      <w:r w:rsidRPr="008B1826">
        <w:rPr>
          <w:rFonts w:ascii="Arial" w:eastAsia="Arial Unicode MS" w:hAnsi="Arial" w:cs="Arial"/>
          <w:b/>
          <w:bCs/>
        </w:rPr>
        <w:t>IV. Zpracování osobních údajů</w:t>
      </w:r>
    </w:p>
    <w:p w14:paraId="54F84B13" w14:textId="3D02853C" w:rsidR="004F2135" w:rsidRPr="00B26604" w:rsidRDefault="004F2135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Vzhledem k tomu, že při poskytování </w:t>
      </w:r>
      <w:r w:rsidR="00415B67" w:rsidRPr="00B26604">
        <w:rPr>
          <w:rFonts w:ascii="Arial" w:hAnsi="Arial" w:cs="Arial"/>
          <w:bCs/>
          <w:sz w:val="20"/>
          <w:szCs w:val="20"/>
        </w:rPr>
        <w:t>EMS18</w:t>
      </w:r>
      <w:r w:rsidRPr="00B26604">
        <w:rPr>
          <w:rFonts w:ascii="Arial" w:hAnsi="Arial" w:cs="Arial"/>
          <w:bCs/>
          <w:sz w:val="20"/>
          <w:szCs w:val="20"/>
        </w:rPr>
        <w:t xml:space="preserve"> bude docházet ze strany </w:t>
      </w:r>
      <w:r w:rsidR="00415B67" w:rsidRPr="00B26604">
        <w:rPr>
          <w:rFonts w:ascii="Arial" w:hAnsi="Arial" w:cs="Arial"/>
          <w:bCs/>
          <w:sz w:val="20"/>
          <w:szCs w:val="20"/>
        </w:rPr>
        <w:t>Nabyvatele</w:t>
      </w:r>
      <w:r w:rsidRPr="00B26604">
        <w:rPr>
          <w:rFonts w:ascii="Arial" w:hAnsi="Arial" w:cs="Arial"/>
          <w:bCs/>
          <w:sz w:val="20"/>
          <w:szCs w:val="20"/>
        </w:rPr>
        <w:t xml:space="preserve"> ke zpracování osobních údajů subjekt</w:t>
      </w:r>
      <w:r w:rsidR="003E0DAC" w:rsidRPr="00B26604">
        <w:rPr>
          <w:rFonts w:ascii="Arial" w:hAnsi="Arial" w:cs="Arial"/>
          <w:bCs/>
          <w:sz w:val="20"/>
          <w:szCs w:val="20"/>
        </w:rPr>
        <w:t>ů údajů</w:t>
      </w:r>
      <w:r w:rsidRPr="00B26604">
        <w:rPr>
          <w:rFonts w:ascii="Arial" w:hAnsi="Arial" w:cs="Arial"/>
          <w:bCs/>
          <w:sz w:val="20"/>
          <w:szCs w:val="20"/>
        </w:rPr>
        <w:t xml:space="preserve"> – </w:t>
      </w:r>
      <w:r w:rsidRPr="00B26604">
        <w:rPr>
          <w:rFonts w:ascii="Arial" w:hAnsi="Arial" w:cs="Arial"/>
          <w:b/>
          <w:bCs/>
          <w:sz w:val="20"/>
          <w:szCs w:val="20"/>
        </w:rPr>
        <w:t>partnerů</w:t>
      </w:r>
      <w:r w:rsidRPr="00B26604">
        <w:rPr>
          <w:rFonts w:ascii="Arial" w:hAnsi="Arial" w:cs="Arial"/>
          <w:bCs/>
          <w:sz w:val="20"/>
          <w:szCs w:val="20"/>
        </w:rPr>
        <w:t xml:space="preserve"> společnosti E.ON </w:t>
      </w:r>
      <w:r w:rsidR="00415B67" w:rsidRPr="00B26604">
        <w:rPr>
          <w:rFonts w:ascii="Arial" w:hAnsi="Arial" w:cs="Arial"/>
          <w:sz w:val="20"/>
          <w:szCs w:val="20"/>
        </w:rPr>
        <w:t xml:space="preserve">Česká </w:t>
      </w:r>
      <w:r w:rsidR="00291C3E" w:rsidRPr="00B26604">
        <w:rPr>
          <w:rFonts w:ascii="Arial" w:hAnsi="Arial" w:cs="Arial"/>
          <w:sz w:val="20"/>
          <w:szCs w:val="20"/>
        </w:rPr>
        <w:t>r</w:t>
      </w:r>
      <w:r w:rsidR="00415B67" w:rsidRPr="00B26604">
        <w:rPr>
          <w:rFonts w:ascii="Arial" w:hAnsi="Arial" w:cs="Arial"/>
          <w:sz w:val="20"/>
          <w:szCs w:val="20"/>
        </w:rPr>
        <w:t>epublika, s. r. o.</w:t>
      </w:r>
      <w:r w:rsidR="0029563F" w:rsidRPr="00B26604">
        <w:rPr>
          <w:rFonts w:ascii="Arial" w:hAnsi="Arial" w:cs="Arial"/>
          <w:sz w:val="20"/>
          <w:szCs w:val="20"/>
        </w:rPr>
        <w:t>, sídlo společnosti</w:t>
      </w:r>
      <w:r w:rsidRPr="00B26604">
        <w:rPr>
          <w:rFonts w:ascii="Arial" w:hAnsi="Arial" w:cs="Arial"/>
          <w:sz w:val="20"/>
          <w:szCs w:val="20"/>
        </w:rPr>
        <w:t xml:space="preserve"> F. A. </w:t>
      </w:r>
      <w:proofErr w:type="spellStart"/>
      <w:r w:rsidRPr="00B26604">
        <w:rPr>
          <w:rFonts w:ascii="Arial" w:hAnsi="Arial" w:cs="Arial"/>
          <w:sz w:val="20"/>
          <w:szCs w:val="20"/>
        </w:rPr>
        <w:t>Gerstnera</w:t>
      </w:r>
      <w:proofErr w:type="spellEnd"/>
      <w:r w:rsidRPr="00B26604">
        <w:rPr>
          <w:rFonts w:ascii="Arial" w:hAnsi="Arial" w:cs="Arial"/>
          <w:sz w:val="20"/>
          <w:szCs w:val="20"/>
        </w:rPr>
        <w:t xml:space="preserve"> 2151/6, 370</w:t>
      </w:r>
      <w:r w:rsidR="00291C3E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 xml:space="preserve">01 České Budějovice, IČ </w:t>
      </w:r>
      <w:r w:rsidR="00415B67" w:rsidRPr="00B26604">
        <w:rPr>
          <w:rStyle w:val="Siln"/>
          <w:rFonts w:ascii="Arial" w:hAnsi="Arial" w:cs="Arial"/>
          <w:b w:val="0"/>
          <w:sz w:val="20"/>
          <w:szCs w:val="20"/>
        </w:rPr>
        <w:t>25733591</w:t>
      </w:r>
      <w:r w:rsidRPr="00B26604">
        <w:rPr>
          <w:rStyle w:val="Siln"/>
          <w:rFonts w:ascii="Arial" w:hAnsi="Arial" w:cs="Arial"/>
          <w:b w:val="0"/>
          <w:sz w:val="20"/>
          <w:szCs w:val="20"/>
        </w:rPr>
        <w:t xml:space="preserve"> (dále jen „</w:t>
      </w:r>
      <w:r w:rsidR="00415B67" w:rsidRPr="00B26604">
        <w:rPr>
          <w:rStyle w:val="Siln"/>
          <w:rFonts w:ascii="Arial" w:hAnsi="Arial" w:cs="Arial"/>
          <w:b w:val="0"/>
          <w:sz w:val="20"/>
          <w:szCs w:val="20"/>
        </w:rPr>
        <w:t>Poskytovatel</w:t>
      </w:r>
      <w:r w:rsidRPr="00B26604">
        <w:rPr>
          <w:rStyle w:val="Siln"/>
          <w:rFonts w:ascii="Arial" w:hAnsi="Arial" w:cs="Arial"/>
          <w:b w:val="0"/>
          <w:sz w:val="20"/>
          <w:szCs w:val="20"/>
        </w:rPr>
        <w:t>“)</w:t>
      </w:r>
      <w:r w:rsidRPr="00B26604">
        <w:rPr>
          <w:rFonts w:ascii="Arial" w:hAnsi="Arial" w:cs="Arial"/>
          <w:bCs/>
          <w:sz w:val="20"/>
          <w:szCs w:val="20"/>
        </w:rPr>
        <w:t xml:space="preserve">, uzavírají tímto </w:t>
      </w:r>
      <w:r w:rsidR="00415B67" w:rsidRPr="00B26604">
        <w:rPr>
          <w:rFonts w:ascii="Arial" w:hAnsi="Arial" w:cs="Arial"/>
          <w:bCs/>
          <w:sz w:val="20"/>
          <w:szCs w:val="20"/>
        </w:rPr>
        <w:t>Poskytovatel</w:t>
      </w:r>
      <w:r w:rsidRPr="00B26604">
        <w:rPr>
          <w:rFonts w:ascii="Arial" w:hAnsi="Arial" w:cs="Arial"/>
          <w:bCs/>
          <w:sz w:val="20"/>
          <w:szCs w:val="20"/>
        </w:rPr>
        <w:t xml:space="preserve"> (jako správc</w:t>
      </w:r>
      <w:r w:rsidR="00415B67" w:rsidRPr="00B26604">
        <w:rPr>
          <w:rFonts w:ascii="Arial" w:hAnsi="Arial" w:cs="Arial"/>
          <w:bCs/>
          <w:sz w:val="20"/>
          <w:szCs w:val="20"/>
        </w:rPr>
        <w:t>e osobních údajů) a Nabyvatel</w:t>
      </w:r>
      <w:r w:rsidRPr="00B26604">
        <w:rPr>
          <w:rFonts w:ascii="Arial" w:hAnsi="Arial" w:cs="Arial"/>
          <w:bCs/>
          <w:sz w:val="20"/>
          <w:szCs w:val="20"/>
        </w:rPr>
        <w:t xml:space="preserve"> (jako zpracovatel osobních údajů) smlouvu o zpracování osobních údajů. Ujednání toho článku Smlouvy se vztahuje na veškeré činnosti zpracování osobních údajů, ke kterým dojde při reali</w:t>
      </w:r>
      <w:r w:rsidR="00415B67" w:rsidRPr="00B26604">
        <w:rPr>
          <w:rFonts w:ascii="Arial" w:hAnsi="Arial" w:cs="Arial"/>
          <w:bCs/>
          <w:sz w:val="20"/>
          <w:szCs w:val="20"/>
        </w:rPr>
        <w:t>zaci poskytování EMS18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</w:p>
    <w:p w14:paraId="1BBF922C" w14:textId="1B3FF232" w:rsidR="00415B67" w:rsidRPr="00B26604" w:rsidRDefault="00415B67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Osobním údajem se pro účely této smlouvy rozumí jakékoliv informace týkající se subjektu údajů, která podléhá ochraně dle Nařízení Evropského parlamentu a Rady 2016/679, Obecné nařízení o</w:t>
      </w:r>
      <w:r w:rsidR="00291C3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ochraně osobních údajů (GDPR)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</w:p>
    <w:p w14:paraId="7CBF7C75" w14:textId="19415885" w:rsidR="00415B67" w:rsidRPr="00B26604" w:rsidRDefault="00415B67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bude podle Smlouvy zpracovávat osobní údaje o subjektech údajů, které získá od</w:t>
      </w:r>
      <w:r w:rsidR="00291C3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Poskytovatele nebo v souvislosti s poskytováním Služby v rozsahu:</w:t>
      </w:r>
      <w:r w:rsidR="006D5A3C" w:rsidRPr="00B26604">
        <w:rPr>
          <w:rFonts w:ascii="Arial" w:hAnsi="Arial" w:cs="Arial"/>
          <w:bCs/>
          <w:sz w:val="20"/>
          <w:szCs w:val="20"/>
        </w:rPr>
        <w:t xml:space="preserve"> jméno a příjmení, název společnosti zaměstnavatele, uživatelské jméno a případně další údaje, které budou Nabyvatelem v souvislosti s užíváním EMS18 získány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</w:p>
    <w:p w14:paraId="6CF6A8BA" w14:textId="0CC9F8AA" w:rsidR="00415B67" w:rsidRPr="00B26604" w:rsidRDefault="006D5A3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Účelem zpracování osobních údajů subjektů údajů Nabyvatelem je </w:t>
      </w:r>
      <w:r w:rsidR="00CA2F1C" w:rsidRPr="00B26604">
        <w:rPr>
          <w:rFonts w:ascii="Arial" w:hAnsi="Arial" w:cs="Arial"/>
          <w:bCs/>
          <w:sz w:val="20"/>
          <w:szCs w:val="20"/>
        </w:rPr>
        <w:t>umožnění realizace plnění popsaného v bodě č. 1 článku č. III.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  <w:r w:rsidR="00CA2F1C"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34A34D15" w14:textId="0B456EFC" w:rsidR="00CA2F1C" w:rsidRPr="00B26604" w:rsidRDefault="00CA2F1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není oprávněn osobní údaje zpřístupnit nebo předat třetím osobám nebo je používat pro</w:t>
      </w:r>
      <w:r w:rsidR="00291C3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svou potřebu, zejména pro marketingové účely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148FF41E" w14:textId="0AF8E294" w:rsidR="00CA2F1C" w:rsidRPr="00B26604" w:rsidRDefault="00CA2F1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Nabyvatel není povinen jmenovat Pověřence pro ochranu osobních údajů, jmenuje pro</w:t>
      </w:r>
      <w:r w:rsidR="00291C3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 xml:space="preserve">účely komunikace vyplývající z této Smlouvy kontaktní osobu. </w:t>
      </w:r>
      <w:r w:rsidR="000B61E2" w:rsidRPr="00B26604">
        <w:rPr>
          <w:rFonts w:ascii="Arial" w:hAnsi="Arial" w:cs="Arial"/>
          <w:bCs/>
          <w:sz w:val="20"/>
          <w:szCs w:val="20"/>
        </w:rPr>
        <w:t>Pověřencem pro ochranu osobních údajů Poskytova</w:t>
      </w:r>
      <w:r w:rsidR="00D42F88" w:rsidRPr="00B26604">
        <w:rPr>
          <w:rFonts w:ascii="Arial" w:hAnsi="Arial" w:cs="Arial"/>
          <w:bCs/>
          <w:sz w:val="20"/>
          <w:szCs w:val="20"/>
        </w:rPr>
        <w:t>te</w:t>
      </w:r>
      <w:r w:rsidR="000B61E2" w:rsidRPr="00B26604">
        <w:rPr>
          <w:rFonts w:ascii="Arial" w:hAnsi="Arial" w:cs="Arial"/>
          <w:bCs/>
          <w:sz w:val="20"/>
          <w:szCs w:val="20"/>
        </w:rPr>
        <w:t>le</w:t>
      </w:r>
      <w:r w:rsidR="00D42F88" w:rsidRPr="00B26604">
        <w:rPr>
          <w:rFonts w:ascii="Arial" w:hAnsi="Arial" w:cs="Arial"/>
          <w:bCs/>
          <w:sz w:val="20"/>
          <w:szCs w:val="20"/>
        </w:rPr>
        <w:t xml:space="preserve"> je </w:t>
      </w:r>
      <w:r w:rsidR="004C4530" w:rsidRPr="00B26604">
        <w:rPr>
          <w:rFonts w:ascii="Arial" w:hAnsi="Arial" w:cs="Arial"/>
          <w:bCs/>
          <w:sz w:val="20"/>
          <w:szCs w:val="20"/>
        </w:rPr>
        <w:t xml:space="preserve">pan </w:t>
      </w:r>
      <w:r w:rsidR="00D42F88" w:rsidRPr="00B26604">
        <w:rPr>
          <w:rFonts w:ascii="Arial" w:hAnsi="Arial" w:cs="Arial"/>
          <w:bCs/>
          <w:sz w:val="20"/>
          <w:szCs w:val="20"/>
        </w:rPr>
        <w:t xml:space="preserve">Jindřich Veselý, </w:t>
      </w:r>
      <w:hyperlink r:id="rId8" w:history="1">
        <w:r w:rsidR="00D42F88" w:rsidRPr="00B26604">
          <w:rPr>
            <w:rStyle w:val="Hypertextovodkaz"/>
            <w:rFonts w:ascii="Arial" w:hAnsi="Arial" w:cs="Arial"/>
            <w:sz w:val="20"/>
            <w:szCs w:val="20"/>
          </w:rPr>
          <w:t>jindrich.vesely@eon.cz</w:t>
        </w:r>
      </w:hyperlink>
      <w:r w:rsidR="00D42F88" w:rsidRPr="00B26604">
        <w:rPr>
          <w:rFonts w:ascii="Arial" w:hAnsi="Arial" w:cs="Arial"/>
          <w:bCs/>
          <w:sz w:val="20"/>
          <w:szCs w:val="20"/>
        </w:rPr>
        <w:t>, +420</w:t>
      </w:r>
      <w:r w:rsidR="008C727D" w:rsidRPr="00B26604">
        <w:rPr>
          <w:rFonts w:ascii="Arial" w:hAnsi="Arial" w:cs="Arial"/>
          <w:bCs/>
          <w:sz w:val="20"/>
          <w:szCs w:val="20"/>
        </w:rPr>
        <w:t> </w:t>
      </w:r>
      <w:r w:rsidR="00D42F88" w:rsidRPr="00B26604">
        <w:rPr>
          <w:rFonts w:ascii="Arial" w:hAnsi="Arial" w:cs="Arial"/>
          <w:bCs/>
          <w:sz w:val="20"/>
          <w:szCs w:val="20"/>
        </w:rPr>
        <w:t>733</w:t>
      </w:r>
      <w:r w:rsidR="008C727D" w:rsidRPr="00B26604">
        <w:rPr>
          <w:rFonts w:ascii="Arial" w:hAnsi="Arial" w:cs="Arial"/>
          <w:bCs/>
          <w:sz w:val="20"/>
          <w:szCs w:val="20"/>
        </w:rPr>
        <w:t> </w:t>
      </w:r>
      <w:r w:rsidR="00D42F88" w:rsidRPr="00B26604">
        <w:rPr>
          <w:rFonts w:ascii="Arial" w:hAnsi="Arial" w:cs="Arial"/>
          <w:bCs/>
          <w:sz w:val="20"/>
          <w:szCs w:val="20"/>
        </w:rPr>
        <w:t>670</w:t>
      </w:r>
      <w:r w:rsidR="008C727D" w:rsidRPr="00B26604">
        <w:rPr>
          <w:rFonts w:ascii="Arial" w:hAnsi="Arial" w:cs="Arial"/>
          <w:bCs/>
          <w:sz w:val="20"/>
          <w:szCs w:val="20"/>
        </w:rPr>
        <w:t xml:space="preserve"> </w:t>
      </w:r>
      <w:r w:rsidR="00D42F88" w:rsidRPr="00B26604">
        <w:rPr>
          <w:rFonts w:ascii="Arial" w:hAnsi="Arial" w:cs="Arial"/>
          <w:bCs/>
          <w:sz w:val="20"/>
          <w:szCs w:val="20"/>
        </w:rPr>
        <w:t>559</w:t>
      </w:r>
      <w:r w:rsidR="004C4530" w:rsidRPr="00B26604">
        <w:rPr>
          <w:rFonts w:ascii="Arial" w:hAnsi="Arial" w:cs="Arial"/>
          <w:bCs/>
          <w:sz w:val="20"/>
          <w:szCs w:val="20"/>
        </w:rPr>
        <w:t>;</w:t>
      </w:r>
    </w:p>
    <w:p w14:paraId="79F2C3A3" w14:textId="38B21D4F" w:rsidR="00CA2F1C" w:rsidRPr="00B26604" w:rsidRDefault="00CA2F1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bude příslušné osobní údaje zpracovávat pouze po dobu nezbytně nutnou, nejdéle však po</w:t>
      </w:r>
      <w:r w:rsidR="00AF5919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dobu trvání této Smlouvy</w:t>
      </w:r>
      <w:r w:rsidR="00291C3E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71B96EE5" w14:textId="241B1FB1" w:rsidR="00CA2F1C" w:rsidRPr="00B26604" w:rsidRDefault="003A431F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Bez zbytečného odkladu po ukončení této Smlouvy je Nabyvatel povinen veškeré záznamy obsahující osobní údaje a jejich případné nosiče zničit a dále osobní údaje subjektů údajů nezpracovávat</w:t>
      </w:r>
      <w:r w:rsidR="006C63D4" w:rsidRPr="00B26604">
        <w:rPr>
          <w:rFonts w:ascii="Arial" w:hAnsi="Arial" w:cs="Arial"/>
          <w:bCs/>
          <w:sz w:val="20"/>
          <w:szCs w:val="20"/>
        </w:rPr>
        <w:t>;</w:t>
      </w:r>
    </w:p>
    <w:p w14:paraId="66726BE1" w14:textId="4BC0E7F2" w:rsidR="00311134" w:rsidRPr="00B26604" w:rsidRDefault="00311134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Způsob a prostředky zpracování osobních údajů určuje pro Nabyvatele Poskytovatel</w:t>
      </w:r>
      <w:r w:rsidR="006C63D4" w:rsidRPr="00B26604">
        <w:rPr>
          <w:rFonts w:ascii="Arial" w:hAnsi="Arial" w:cs="Arial"/>
          <w:bCs/>
          <w:sz w:val="20"/>
          <w:szCs w:val="20"/>
        </w:rPr>
        <w:t>.</w:t>
      </w:r>
      <w:r w:rsidRPr="00B26604">
        <w:rPr>
          <w:rFonts w:ascii="Arial" w:hAnsi="Arial" w:cs="Arial"/>
          <w:bCs/>
          <w:sz w:val="20"/>
          <w:szCs w:val="20"/>
        </w:rPr>
        <w:t xml:space="preserve"> Osobní údaje jsou Nabyvatelem zpracovávány ve smyslu GDPR pouze v elektronické podobě a dokumenty, které tyto údaje obsahují, budou Poskytovatelem neobnovitelně vymazány po uplynutí doby zpracování</w:t>
      </w:r>
      <w:r w:rsidR="006C63D4" w:rsidRPr="00B26604">
        <w:rPr>
          <w:rFonts w:ascii="Arial" w:hAnsi="Arial" w:cs="Arial"/>
          <w:bCs/>
          <w:sz w:val="20"/>
          <w:szCs w:val="20"/>
        </w:rPr>
        <w:t>;</w:t>
      </w:r>
    </w:p>
    <w:p w14:paraId="0C21F6E4" w14:textId="428F1557" w:rsidR="00311134" w:rsidRPr="00B26604" w:rsidRDefault="00311134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Přístup k osobním údajům subjektů údajů získá Nabyvatel předáním přístupových údajů do EMS18. K předání dojde</w:t>
      </w:r>
      <w:r w:rsidR="00C937A9" w:rsidRPr="00B26604">
        <w:rPr>
          <w:rFonts w:ascii="Arial" w:hAnsi="Arial" w:cs="Arial"/>
          <w:bCs/>
          <w:sz w:val="20"/>
          <w:szCs w:val="20"/>
        </w:rPr>
        <w:t xml:space="preserve"> po podpisu Smlouvy oběma stranami a zasláním e-mailu s přihlašovacími údaji</w:t>
      </w:r>
      <w:r w:rsidR="006C63D4" w:rsidRPr="00B26604">
        <w:rPr>
          <w:rFonts w:ascii="Arial" w:hAnsi="Arial" w:cs="Arial"/>
          <w:bCs/>
          <w:sz w:val="20"/>
          <w:szCs w:val="20"/>
        </w:rPr>
        <w:t>;</w:t>
      </w:r>
    </w:p>
    <w:p w14:paraId="736B7D7B" w14:textId="5CCD670A" w:rsidR="00311134" w:rsidRPr="00B26604" w:rsidRDefault="00311134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lastRenderedPageBreak/>
        <w:t>Nabyvatel nezapojí do zpracování žádného dalšího zpracovatele bez předchozího konkrétního nebo</w:t>
      </w:r>
      <w:r w:rsidR="006C63D4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obecného písemného svolení Poskytovatele</w:t>
      </w:r>
      <w:r w:rsidR="006C63D4" w:rsidRPr="00B26604">
        <w:rPr>
          <w:rFonts w:ascii="Arial" w:hAnsi="Arial" w:cs="Arial"/>
          <w:bCs/>
          <w:sz w:val="20"/>
          <w:szCs w:val="20"/>
        </w:rPr>
        <w:t>;</w:t>
      </w:r>
    </w:p>
    <w:p w14:paraId="63FE75DD" w14:textId="4EF6D16F" w:rsidR="00311134" w:rsidRPr="00B26604" w:rsidRDefault="00311134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se zavazuje přijmout opatření zabraňující neoprávněnému nebo nahodilému přístupu k osobním údajům, jejich změně, zničení či ztrátě, neoprávněným přenosům, k jejich jinému neoprávněnému zpracování, jakož i jinému zneužití. Pro splnění této povinnosti poskytuje Nabyvatel záruky technického a organizačního zabezpečení osobních údajů</w:t>
      </w:r>
      <w:r w:rsidR="00797678" w:rsidRPr="00B26604">
        <w:rPr>
          <w:rFonts w:ascii="Arial" w:hAnsi="Arial" w:cs="Arial"/>
          <w:bCs/>
          <w:sz w:val="20"/>
          <w:szCs w:val="20"/>
        </w:rPr>
        <w:t>;</w:t>
      </w:r>
    </w:p>
    <w:p w14:paraId="7872EB51" w14:textId="7D7EB3F6" w:rsidR="00311134" w:rsidRPr="00B26604" w:rsidRDefault="000B30B4" w:rsidP="008B4C18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Pod pojmem záruk organizačního zabezpečení se rozumí především zabezpečení kontroly přístupu k osobním údajům a omezení počtu zaměstnanců Poskytovatele, kteří přicházejí do</w:t>
      </w:r>
      <w:r w:rsidR="00797678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styku s osobními údaji na minimální možnou úroveň. Pod pojmem záruk technického zabezpečení se rozumí především zabezpečení přístupu do systémů, ve kterých budou osobní údaje uloženy, a to na fyzické úrovni, nepřetržitou systémovou kontrolou, elektronickým zabezpečením a ochranou pomocí osobního hesla (login), evidencí přístupů k nosičům či</w:t>
      </w:r>
      <w:r w:rsidR="00797678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systémům obsahující osobní údaje</w:t>
      </w:r>
      <w:r w:rsidR="00797678" w:rsidRPr="00B26604">
        <w:rPr>
          <w:rFonts w:ascii="Arial" w:hAnsi="Arial" w:cs="Arial"/>
          <w:bCs/>
          <w:sz w:val="20"/>
          <w:szCs w:val="20"/>
        </w:rPr>
        <w:t>;</w:t>
      </w:r>
    </w:p>
    <w:p w14:paraId="10055A82" w14:textId="00CACD32" w:rsidR="00CA0E1A" w:rsidRPr="00B26604" w:rsidRDefault="00CA0E1A" w:rsidP="008B4C18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zajistí seznámení svých zaměstnanců s požadavky ukládanými GDPR a přijme opatření, aby se s osobními údaji nemohly seznamovat nepovolané osoby. Veškerá přijatá opatření bude Nabyvatel dokumentovat a v případě potřeby tuto dokumentaci na vyžádání poskytne Poskytovateli</w:t>
      </w:r>
      <w:r w:rsidR="00797678" w:rsidRPr="00B26604">
        <w:rPr>
          <w:rFonts w:ascii="Arial" w:hAnsi="Arial" w:cs="Arial"/>
          <w:bCs/>
          <w:sz w:val="20"/>
          <w:szCs w:val="20"/>
        </w:rPr>
        <w:t>;</w:t>
      </w:r>
    </w:p>
    <w:p w14:paraId="059AAD4D" w14:textId="7F2EAF22" w:rsidR="00CA0E1A" w:rsidRPr="00B26604" w:rsidRDefault="00CA0E1A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je povinen vést záznamy o činnostech zpracování osobních údajů</w:t>
      </w:r>
      <w:r w:rsidR="003625CD" w:rsidRPr="00B26604">
        <w:rPr>
          <w:rFonts w:ascii="Arial" w:hAnsi="Arial" w:cs="Arial"/>
          <w:bCs/>
          <w:sz w:val="20"/>
          <w:szCs w:val="20"/>
        </w:rPr>
        <w:t>;</w:t>
      </w:r>
    </w:p>
    <w:p w14:paraId="7FFE5981" w14:textId="6430290D" w:rsidR="00CA0E1A" w:rsidRPr="00B26604" w:rsidRDefault="00CA0E1A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subjekt údajů uplatňuje svá práva, která má vůči Poskytovateli (například právo na</w:t>
      </w:r>
      <w:r w:rsidR="003625CD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přístup k osobním údajům, právo na jejich přenositelnost či výmaz) u Nabyvatele, zavazuje se Poskytovatel vyžádat si bez zbytečného odkladu od Uživatele pokyny k dalšímu postupu a dle těchto pokynů se následně řídit</w:t>
      </w:r>
      <w:r w:rsidR="003625CD" w:rsidRPr="00B26604">
        <w:rPr>
          <w:rFonts w:ascii="Arial" w:hAnsi="Arial" w:cs="Arial"/>
          <w:bCs/>
          <w:sz w:val="20"/>
          <w:szCs w:val="20"/>
        </w:rPr>
        <w:t>;</w:t>
      </w:r>
    </w:p>
    <w:p w14:paraId="6579BE08" w14:textId="74386372" w:rsidR="00CA0E1A" w:rsidRPr="00B26604" w:rsidRDefault="00CA0E1A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se zavazuje, že zpracování osobních údajů na základě této Smlouvy bude probíhat výhradně na území členských států Evropské Unie. Jakýkoli přenos osobních údajů do třetích zemí, či</w:t>
      </w:r>
      <w:r w:rsidR="003625CD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přístup k nim z těchto zemí, vyžaduje předchozí písemný souhlas Poskytovatele</w:t>
      </w:r>
      <w:r w:rsidR="003625CD" w:rsidRPr="00B26604">
        <w:rPr>
          <w:rFonts w:ascii="Arial" w:hAnsi="Arial" w:cs="Arial"/>
          <w:bCs/>
          <w:sz w:val="20"/>
          <w:szCs w:val="20"/>
        </w:rPr>
        <w:t>;</w:t>
      </w:r>
    </w:p>
    <w:p w14:paraId="07D6F7DE" w14:textId="324C02A7" w:rsidR="00CA0E1A" w:rsidRPr="00B26604" w:rsidRDefault="008210E6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</w:t>
      </w:r>
      <w:r w:rsidR="00CA0E1A" w:rsidRPr="00B26604">
        <w:rPr>
          <w:rFonts w:ascii="Arial" w:hAnsi="Arial" w:cs="Arial"/>
          <w:bCs/>
          <w:sz w:val="20"/>
          <w:szCs w:val="20"/>
        </w:rPr>
        <w:t xml:space="preserve"> zajistí, aby jeho zaměstnanci a další osoby pracující s osobními údaji byli v souladu s platnými právními předpisy vázáni povinností mlčenlivosti a povinností ochrany osobní</w:t>
      </w:r>
      <w:r w:rsidRPr="00B26604">
        <w:rPr>
          <w:rFonts w:ascii="Arial" w:hAnsi="Arial" w:cs="Arial"/>
          <w:bCs/>
          <w:sz w:val="20"/>
          <w:szCs w:val="20"/>
        </w:rPr>
        <w:t>ch údajů ve</w:t>
      </w:r>
      <w:r w:rsidR="00CB73DF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smyslu GDPR</w:t>
      </w:r>
      <w:r w:rsidR="00CA0E1A" w:rsidRPr="00B26604">
        <w:rPr>
          <w:rFonts w:ascii="Arial" w:hAnsi="Arial" w:cs="Arial"/>
          <w:bCs/>
          <w:sz w:val="20"/>
          <w:szCs w:val="20"/>
        </w:rPr>
        <w:t>, a to i po skončení zaměstnání či p</w:t>
      </w:r>
      <w:r w:rsidRPr="00B26604">
        <w:rPr>
          <w:rFonts w:ascii="Arial" w:hAnsi="Arial" w:cs="Arial"/>
          <w:bCs/>
          <w:sz w:val="20"/>
          <w:szCs w:val="20"/>
        </w:rPr>
        <w:t>říslušných prací u Nabyvatele</w:t>
      </w:r>
      <w:r w:rsidR="00CA0E1A" w:rsidRPr="00B26604">
        <w:rPr>
          <w:rFonts w:ascii="Arial" w:hAnsi="Arial" w:cs="Arial"/>
          <w:bCs/>
          <w:sz w:val="20"/>
          <w:szCs w:val="20"/>
        </w:rPr>
        <w:t xml:space="preserve">. </w:t>
      </w:r>
    </w:p>
    <w:p w14:paraId="11C8A4C4" w14:textId="290E8C6C" w:rsidR="008210E6" w:rsidRPr="00B26604" w:rsidRDefault="008210E6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se zavazuje, že na žádost Poskytovatele poskytne Poskytovateli veškeré informace potřebné k doložení toho, že byly splněny povinnosti uložené smlouvou o zpracování osobních údajů a umožní audity, včetně inspekcí, prováděné Poskytovatelem, nebo jiným auditorem, kterého Poskytovatel pověřil</w:t>
      </w:r>
      <w:r w:rsidR="005D3DCD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6E261E9D" w14:textId="0616A1E8" w:rsidR="00B26132" w:rsidRPr="00B26604" w:rsidRDefault="00B26132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V případě, že Nabyvatel nezajistí potřebná opatření proti neoprávněnému nebo nahodilému přístupu k osobním údajům, nebo dojde k neoprávněnému zpracování, změně, ztrátě nebo jinému zneužití osobních údajů, zaplatí Nabyvatel Poskytovateli smluvní pokutu </w:t>
      </w:r>
      <w:r w:rsidR="005D3DCD" w:rsidRPr="00B26604">
        <w:rPr>
          <w:rFonts w:ascii="Arial" w:hAnsi="Arial" w:cs="Arial"/>
          <w:bCs/>
          <w:sz w:val="20"/>
          <w:szCs w:val="20"/>
        </w:rPr>
        <w:t>200.000,-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Pr="00B26604">
        <w:rPr>
          <w:rFonts w:ascii="Arial" w:hAnsi="Arial" w:cs="Arial"/>
          <w:bCs/>
          <w:sz w:val="20"/>
          <w:szCs w:val="20"/>
        </w:rPr>
        <w:t>Kč</w:t>
      </w:r>
      <w:proofErr w:type="gramEnd"/>
      <w:r w:rsidRPr="00B26604">
        <w:rPr>
          <w:rFonts w:ascii="Arial" w:hAnsi="Arial" w:cs="Arial"/>
          <w:bCs/>
          <w:sz w:val="20"/>
          <w:szCs w:val="20"/>
        </w:rPr>
        <w:t xml:space="preserve"> a to za každé jednotlivé porušení</w:t>
      </w:r>
      <w:r w:rsidRPr="00B26604">
        <w:rPr>
          <w:rFonts w:ascii="Arial" w:hAnsi="Arial" w:cs="Arial"/>
          <w:bCs/>
          <w:sz w:val="20"/>
          <w:szCs w:val="20"/>
        </w:rPr>
        <w:tab/>
        <w:t>těchto povinností. Zaplacením smluvní pokuty není dotčeno právo Uživatele na</w:t>
      </w:r>
      <w:r w:rsidR="005D3DCD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náhradu škody v plné výši či nemajetkové újmy vzniklé porušením smluvní povinnosti, které se</w:t>
      </w:r>
      <w:r w:rsidR="00724729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smluvní pokuta týká</w:t>
      </w:r>
      <w:r w:rsidR="000E55BF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3A5F5465" w14:textId="75EF36AA" w:rsidR="00564729" w:rsidRPr="00B26604" w:rsidRDefault="00564729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Poskytovatel a Nabyvatel se zavazují poskytnout si vzájemně veškerou potřebnou součinnost a</w:t>
      </w:r>
      <w:r w:rsidR="000E55BF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podklady pro zajištění efektivní realizace této Smlouvy, a to zejména v případě jednání s Úřadem pro ochranu osobních údajů nebo s jinými veřejnoprávními orgány. Dále se Nabyvatel zavaz</w:t>
      </w:r>
      <w:r w:rsidR="00AF20AC" w:rsidRPr="00B26604">
        <w:rPr>
          <w:rFonts w:ascii="Arial" w:hAnsi="Arial" w:cs="Arial"/>
          <w:bCs/>
          <w:sz w:val="20"/>
          <w:szCs w:val="20"/>
        </w:rPr>
        <w:t>uje, že</w:t>
      </w:r>
      <w:r w:rsidR="000E55BF" w:rsidRPr="00B26604">
        <w:rPr>
          <w:rFonts w:ascii="Arial" w:hAnsi="Arial" w:cs="Arial"/>
          <w:bCs/>
          <w:sz w:val="20"/>
          <w:szCs w:val="20"/>
        </w:rPr>
        <w:t> </w:t>
      </w:r>
      <w:r w:rsidR="00AF20AC" w:rsidRPr="00B26604">
        <w:rPr>
          <w:rFonts w:ascii="Arial" w:hAnsi="Arial" w:cs="Arial"/>
          <w:bCs/>
          <w:sz w:val="20"/>
          <w:szCs w:val="20"/>
        </w:rPr>
        <w:t>bude Poskytovateli</w:t>
      </w:r>
      <w:r w:rsidRPr="00B26604">
        <w:rPr>
          <w:rFonts w:ascii="Arial" w:hAnsi="Arial" w:cs="Arial"/>
          <w:bCs/>
          <w:sz w:val="20"/>
          <w:szCs w:val="20"/>
        </w:rPr>
        <w:t xml:space="preserve"> nápomocen při plnění povinnosti ohlášení porušení zabezpečení osobních údajů</w:t>
      </w:r>
      <w:r w:rsidR="000E55BF" w:rsidRPr="00B26604">
        <w:rPr>
          <w:rFonts w:ascii="Arial" w:hAnsi="Arial" w:cs="Arial"/>
          <w:bCs/>
          <w:sz w:val="20"/>
          <w:szCs w:val="20"/>
        </w:rPr>
        <w:t>;</w:t>
      </w:r>
    </w:p>
    <w:p w14:paraId="6C00F69B" w14:textId="75110334" w:rsidR="00AF20AC" w:rsidRPr="00B26604" w:rsidRDefault="00AF20AC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lastRenderedPageBreak/>
        <w:t>Jakmile Nabyvatel zjistí porušení zabezpečení osobních údajů, ohlá</w:t>
      </w:r>
      <w:r w:rsidR="00537402" w:rsidRPr="00B26604">
        <w:rPr>
          <w:rFonts w:ascii="Arial" w:hAnsi="Arial" w:cs="Arial"/>
          <w:bCs/>
          <w:sz w:val="20"/>
          <w:szCs w:val="20"/>
        </w:rPr>
        <w:t>sí je bez zbytečného odkladu Poskyto</w:t>
      </w:r>
      <w:r w:rsidRPr="00B26604">
        <w:rPr>
          <w:rFonts w:ascii="Arial" w:hAnsi="Arial" w:cs="Arial"/>
          <w:bCs/>
          <w:sz w:val="20"/>
          <w:szCs w:val="20"/>
        </w:rPr>
        <w:t>vateli. Stejná ohlašov</w:t>
      </w:r>
      <w:r w:rsidR="00537402" w:rsidRPr="00B26604">
        <w:rPr>
          <w:rFonts w:ascii="Arial" w:hAnsi="Arial" w:cs="Arial"/>
          <w:bCs/>
          <w:sz w:val="20"/>
          <w:szCs w:val="20"/>
        </w:rPr>
        <w:t>ací povinnost platí, pokud Naby</w:t>
      </w:r>
      <w:r w:rsidRPr="00B26604">
        <w:rPr>
          <w:rFonts w:ascii="Arial" w:hAnsi="Arial" w:cs="Arial"/>
          <w:bCs/>
          <w:sz w:val="20"/>
          <w:szCs w:val="20"/>
        </w:rPr>
        <w:t>vatel či jeho zaměstnanec poruší ustanovení této Smlouv</w:t>
      </w:r>
      <w:r w:rsidR="00537402" w:rsidRPr="00B26604">
        <w:rPr>
          <w:rFonts w:ascii="Arial" w:hAnsi="Arial" w:cs="Arial"/>
          <w:bCs/>
          <w:sz w:val="20"/>
          <w:szCs w:val="20"/>
        </w:rPr>
        <w:t>y</w:t>
      </w:r>
      <w:r w:rsidRPr="00B26604">
        <w:rPr>
          <w:rFonts w:ascii="Arial" w:hAnsi="Arial" w:cs="Arial"/>
          <w:bCs/>
          <w:sz w:val="20"/>
          <w:szCs w:val="20"/>
        </w:rPr>
        <w:t>, i v případě důvodné obavy z takového porušení. V případě porušení zabez</w:t>
      </w:r>
      <w:r w:rsidR="00537402" w:rsidRPr="00B26604">
        <w:rPr>
          <w:rFonts w:ascii="Arial" w:hAnsi="Arial" w:cs="Arial"/>
          <w:bCs/>
          <w:sz w:val="20"/>
          <w:szCs w:val="20"/>
        </w:rPr>
        <w:t>pečení osobních údajů je Naby</w:t>
      </w:r>
      <w:r w:rsidRPr="00B26604">
        <w:rPr>
          <w:rFonts w:ascii="Arial" w:hAnsi="Arial" w:cs="Arial"/>
          <w:bCs/>
          <w:sz w:val="20"/>
          <w:szCs w:val="20"/>
        </w:rPr>
        <w:t>vatel dále povinen přijmout nezbytná opatření k minimalizování možných nepříznivých následků pro subjekty údajů</w:t>
      </w:r>
      <w:r w:rsidR="00E71598" w:rsidRPr="00B26604">
        <w:rPr>
          <w:rFonts w:ascii="Arial" w:hAnsi="Arial" w:cs="Arial"/>
          <w:bCs/>
          <w:sz w:val="20"/>
          <w:szCs w:val="20"/>
        </w:rPr>
        <w:t>;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</w:p>
    <w:p w14:paraId="43BACFBA" w14:textId="28B4CE04" w:rsidR="00537402" w:rsidRPr="00B26604" w:rsidRDefault="00537402" w:rsidP="008B4C18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zavazuje po zjištění skutečnosti, jež představuje nebo může představovat porušení zabezpečení osobních údajů, ohlásit takovou skutečnost</w:t>
      </w:r>
      <w:r w:rsidR="00D42F88" w:rsidRPr="00B26604">
        <w:rPr>
          <w:rFonts w:ascii="Arial" w:hAnsi="Arial" w:cs="Arial"/>
          <w:bCs/>
          <w:sz w:val="20"/>
          <w:szCs w:val="20"/>
        </w:rPr>
        <w:t xml:space="preserve"> Pověřenci</w:t>
      </w:r>
      <w:r w:rsidRPr="00B26604">
        <w:rPr>
          <w:rFonts w:ascii="Arial" w:hAnsi="Arial" w:cs="Arial"/>
          <w:bCs/>
          <w:sz w:val="20"/>
          <w:szCs w:val="20"/>
        </w:rPr>
        <w:t xml:space="preserve"> </w:t>
      </w:r>
      <w:r w:rsidR="00D42F88" w:rsidRPr="00B26604">
        <w:rPr>
          <w:rFonts w:ascii="Arial" w:hAnsi="Arial" w:cs="Arial"/>
          <w:bCs/>
          <w:sz w:val="20"/>
          <w:szCs w:val="20"/>
        </w:rPr>
        <w:t>Poskytovatele uvedenému v bodě č. 6 tohoto článku</w:t>
      </w:r>
      <w:r w:rsidRPr="00B26604">
        <w:rPr>
          <w:rFonts w:ascii="Arial" w:hAnsi="Arial" w:cs="Arial"/>
          <w:bCs/>
          <w:sz w:val="20"/>
          <w:szCs w:val="20"/>
        </w:rPr>
        <w:t>, a to do 24 hodin od jejího zjištění</w:t>
      </w:r>
      <w:r w:rsidR="00925322" w:rsidRPr="00B26604">
        <w:rPr>
          <w:rFonts w:ascii="Arial" w:hAnsi="Arial" w:cs="Arial"/>
          <w:bCs/>
          <w:sz w:val="20"/>
          <w:szCs w:val="20"/>
        </w:rPr>
        <w:t>;</w:t>
      </w:r>
    </w:p>
    <w:p w14:paraId="70BFDD92" w14:textId="77777777" w:rsidR="00537402" w:rsidRPr="00B26604" w:rsidRDefault="00537402" w:rsidP="008B4C18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Obsah hlášení porušení zabezpečení bude mít přinejmenším tyto náležitosti:</w:t>
      </w:r>
    </w:p>
    <w:p w14:paraId="0BA4236D" w14:textId="0CF9CEE5" w:rsidR="00537402" w:rsidRPr="00B26604" w:rsidRDefault="00537402" w:rsidP="008B4C18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povahy daného porušení zabezpečení včetně, pokud je to možné, kategorií a</w:t>
      </w:r>
      <w:r w:rsidR="00313BA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přibližného počtu dotčených subjektů údajů a kategorií a přibližného množství záznamů osobních údajů</w:t>
      </w:r>
      <w:r w:rsidR="00313BAE" w:rsidRPr="00B26604">
        <w:rPr>
          <w:rFonts w:ascii="Arial" w:hAnsi="Arial" w:cs="Arial"/>
          <w:bCs/>
          <w:sz w:val="20"/>
          <w:szCs w:val="20"/>
        </w:rPr>
        <w:t>;</w:t>
      </w:r>
    </w:p>
    <w:p w14:paraId="32EFC9F7" w14:textId="77FEB3A7" w:rsidR="00537402" w:rsidRPr="00B26604" w:rsidRDefault="00537402" w:rsidP="008B4C18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pravděpodobných důsledků porušení zabezpečení</w:t>
      </w:r>
      <w:r w:rsidR="00313BAE" w:rsidRPr="00B26604">
        <w:rPr>
          <w:rFonts w:ascii="Arial" w:hAnsi="Arial" w:cs="Arial"/>
          <w:bCs/>
          <w:sz w:val="20"/>
          <w:szCs w:val="20"/>
        </w:rPr>
        <w:t>;</w:t>
      </w:r>
    </w:p>
    <w:p w14:paraId="3423D981" w14:textId="6682D99E" w:rsidR="00537402" w:rsidRPr="00B26604" w:rsidRDefault="00537402" w:rsidP="008B4C18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opatření, která Nabyvatel přijal, nebo která Poskytovateli k přijetí navrhuje, s cílem vyřešit dané porušení zabezpečení osobních údajů, včetně případných opatření ke zmírnění možných nepříznivých dopadů</w:t>
      </w:r>
      <w:r w:rsidR="00313BAE" w:rsidRPr="00B26604">
        <w:rPr>
          <w:rFonts w:ascii="Arial" w:hAnsi="Arial" w:cs="Arial"/>
          <w:bCs/>
          <w:sz w:val="20"/>
          <w:szCs w:val="20"/>
        </w:rPr>
        <w:t>;</w:t>
      </w:r>
    </w:p>
    <w:p w14:paraId="012DF393" w14:textId="2255B61A" w:rsidR="00537402" w:rsidRPr="00B26604" w:rsidRDefault="00537402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v důsledku změny příslušných právních předpisů upravujících ochranu osobních údajů nebo jejich výkladu, bude potřeba doplnit nebo rozšířit práva a povinnosti ve smlouvě o zpracování osobních údajů, zavazují se smluvní strany k takovému doplnění nebo rozšíření v rozsahu nezbytném k naplnění podmínek pro zpracování osobních údajů daných příslušným právním předpisem nebo</w:t>
      </w:r>
      <w:r w:rsidR="00313BA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vnitřními předpisy Poskytovatele. Náklady vynaložené na realizaci doplněných nebo</w:t>
      </w:r>
      <w:r w:rsidR="00313BAE" w:rsidRPr="00B26604"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rozšířených práv a povinností nese Nabyvatel</w:t>
      </w:r>
      <w:r w:rsidR="00313BAE" w:rsidRPr="00B26604">
        <w:rPr>
          <w:rFonts w:ascii="Arial" w:hAnsi="Arial" w:cs="Arial"/>
          <w:bCs/>
          <w:sz w:val="20"/>
          <w:szCs w:val="20"/>
        </w:rPr>
        <w:t>;</w:t>
      </w:r>
    </w:p>
    <w:p w14:paraId="726540D4" w14:textId="4D37DA23" w:rsidR="0066463D" w:rsidRPr="00B26604" w:rsidRDefault="00537402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Obě Smluvní strany jako správci zpracovávají osobní údaje kontaktních osob poskytnuté v této Smlouvě, popřípadě osobní údaje dalších osob poskytnuté v rámci </w:t>
      </w:r>
      <w:proofErr w:type="gramStart"/>
      <w:r w:rsidRPr="00B26604">
        <w:rPr>
          <w:rFonts w:ascii="Arial" w:hAnsi="Arial" w:cs="Arial"/>
          <w:sz w:val="20"/>
          <w:szCs w:val="20"/>
        </w:rPr>
        <w:t xml:space="preserve">Smlouvy, </w:t>
      </w:r>
      <w:r w:rsidR="008A6CA5" w:rsidRPr="00B26604">
        <w:rPr>
          <w:rFonts w:ascii="Arial" w:hAnsi="Arial" w:cs="Arial"/>
          <w:sz w:val="20"/>
          <w:szCs w:val="20"/>
        </w:rPr>
        <w:t xml:space="preserve"> na</w:t>
      </w:r>
      <w:proofErr w:type="gramEnd"/>
      <w:r w:rsidR="008A6CA5" w:rsidRPr="00B26604">
        <w:rPr>
          <w:rFonts w:ascii="Arial" w:hAnsi="Arial" w:cs="Arial"/>
          <w:sz w:val="20"/>
          <w:szCs w:val="20"/>
        </w:rPr>
        <w:t xml:space="preserve"> základě svého oprávněného zájmu, </w:t>
      </w:r>
      <w:r w:rsidRPr="00B26604">
        <w:rPr>
          <w:rFonts w:ascii="Arial" w:hAnsi="Arial" w:cs="Arial"/>
          <w:sz w:val="20"/>
          <w:szCs w:val="20"/>
        </w:rPr>
        <w:t>výhradně pro účely související s plněním této Smlouvy, a to po dobu trvání Smlouvy, resp. pro účely vyplývající z právních předpisů po dobu delší těmito právními předpisy odůvodněnou. Smluvní strany jsou povinny informovat obdobně fyzické osoby, jejichž osobní údaje pro účely související s plněním této Smlouvy druhé Smluvní straně předávají</w:t>
      </w:r>
      <w:r w:rsidR="00313BAE" w:rsidRPr="00B26604">
        <w:rPr>
          <w:rFonts w:ascii="Arial" w:hAnsi="Arial" w:cs="Arial"/>
          <w:sz w:val="20"/>
          <w:szCs w:val="20"/>
        </w:rPr>
        <w:t>;</w:t>
      </w:r>
    </w:p>
    <w:p w14:paraId="70CFC59C" w14:textId="23F9D0C9" w:rsidR="0066463D" w:rsidRPr="00B26604" w:rsidRDefault="0066463D" w:rsidP="008B4C18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Další informace o zpracování osobních údajů společností E.ON Česká </w:t>
      </w:r>
      <w:r w:rsidR="00CB0CFA" w:rsidRPr="00B26604">
        <w:rPr>
          <w:rFonts w:ascii="Arial" w:hAnsi="Arial" w:cs="Arial"/>
          <w:sz w:val="20"/>
          <w:szCs w:val="20"/>
        </w:rPr>
        <w:t>r</w:t>
      </w:r>
      <w:r w:rsidRPr="00B26604">
        <w:rPr>
          <w:rFonts w:ascii="Arial" w:hAnsi="Arial" w:cs="Arial"/>
          <w:sz w:val="20"/>
          <w:szCs w:val="20"/>
        </w:rPr>
        <w:t>epublika, s.</w:t>
      </w:r>
      <w:r w:rsidR="00CB0CFA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r.</w:t>
      </w:r>
      <w:r w:rsidR="00CB0CFA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o., a právech subjektu údajů, které se zpracováním souvisí, jsou k dispozici v sekci Ochrana osobních údajů na</w:t>
      </w:r>
      <w:r w:rsidR="00313BAE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webové stránce www.eon.cz.</w:t>
      </w:r>
    </w:p>
    <w:p w14:paraId="5C19F67C" w14:textId="77777777" w:rsidR="00615B32" w:rsidRPr="00B26604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6B11C7A3" w14:textId="77777777" w:rsidR="0095564A" w:rsidRPr="008B1826" w:rsidRDefault="0095564A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 xml:space="preserve">Způsob </w:t>
      </w:r>
      <w:r w:rsidR="00C35489" w:rsidRPr="008B1826">
        <w:rPr>
          <w:rFonts w:ascii="Arial" w:hAnsi="Arial" w:cs="Arial"/>
        </w:rPr>
        <w:t xml:space="preserve">zajištění </w:t>
      </w:r>
      <w:r w:rsidR="003D26C1" w:rsidRPr="008B1826">
        <w:rPr>
          <w:rFonts w:ascii="Arial" w:hAnsi="Arial" w:cs="Arial"/>
        </w:rPr>
        <w:t xml:space="preserve">přístupu </w:t>
      </w:r>
      <w:r w:rsidR="00F54B74" w:rsidRPr="008B1826">
        <w:rPr>
          <w:rFonts w:ascii="Arial" w:hAnsi="Arial" w:cs="Arial"/>
        </w:rPr>
        <w:t xml:space="preserve">do </w:t>
      </w:r>
      <w:r w:rsidR="00822014" w:rsidRPr="008B1826">
        <w:rPr>
          <w:rFonts w:ascii="Arial" w:hAnsi="Arial" w:cs="Arial"/>
        </w:rPr>
        <w:t>EMS18</w:t>
      </w:r>
    </w:p>
    <w:p w14:paraId="2424BB31" w14:textId="41CB6D96" w:rsidR="003D26C1" w:rsidRPr="00B26604" w:rsidRDefault="00C35489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</w:t>
      </w:r>
      <w:r w:rsidR="00C91B16" w:rsidRPr="00B26604">
        <w:rPr>
          <w:rFonts w:ascii="Arial" w:hAnsi="Arial" w:cs="Arial"/>
          <w:sz w:val="20"/>
          <w:szCs w:val="20"/>
        </w:rPr>
        <w:t xml:space="preserve">po podpisu této </w:t>
      </w:r>
      <w:r w:rsidR="006366F3" w:rsidRPr="00B26604">
        <w:rPr>
          <w:rFonts w:ascii="Arial" w:hAnsi="Arial" w:cs="Arial"/>
          <w:sz w:val="20"/>
          <w:szCs w:val="20"/>
        </w:rPr>
        <w:t>Smlouvy</w:t>
      </w:r>
      <w:r w:rsidR="00C91B16" w:rsidRPr="00B26604">
        <w:rPr>
          <w:rFonts w:ascii="Arial" w:hAnsi="Arial" w:cs="Arial"/>
          <w:sz w:val="20"/>
          <w:szCs w:val="20"/>
        </w:rPr>
        <w:t xml:space="preserve"> předá oprávněné osobě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C91B16" w:rsidRPr="00B26604">
        <w:rPr>
          <w:rFonts w:ascii="Arial" w:hAnsi="Arial" w:cs="Arial"/>
          <w:sz w:val="20"/>
          <w:szCs w:val="20"/>
        </w:rPr>
        <w:t xml:space="preserve">e přístupové heslo </w:t>
      </w:r>
      <w:r w:rsidR="00F54B74" w:rsidRPr="00B26604">
        <w:rPr>
          <w:rFonts w:ascii="Arial" w:hAnsi="Arial" w:cs="Arial"/>
          <w:sz w:val="20"/>
          <w:szCs w:val="20"/>
        </w:rPr>
        <w:t>do</w:t>
      </w:r>
      <w:r w:rsidR="00CB0CFA" w:rsidRPr="00B26604">
        <w:rPr>
          <w:rFonts w:ascii="Arial" w:hAnsi="Arial" w:cs="Arial"/>
          <w:sz w:val="20"/>
          <w:szCs w:val="20"/>
        </w:rPr>
        <w:t>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C30B62" w:rsidRPr="00B26604">
        <w:rPr>
          <w:rFonts w:ascii="Arial" w:hAnsi="Arial" w:cs="Arial"/>
          <w:sz w:val="20"/>
          <w:szCs w:val="20"/>
        </w:rPr>
        <w:t>;</w:t>
      </w:r>
    </w:p>
    <w:p w14:paraId="302E0DC2" w14:textId="77777777" w:rsidR="00C91B16" w:rsidRPr="00B26604" w:rsidRDefault="00C91B16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zajistí oprávněné osobě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300DA0" w:rsidRPr="00B26604">
        <w:rPr>
          <w:rFonts w:ascii="Arial" w:hAnsi="Arial" w:cs="Arial"/>
          <w:sz w:val="20"/>
          <w:szCs w:val="20"/>
        </w:rPr>
        <w:t>e úvodní vstupní školení před </w:t>
      </w:r>
      <w:r w:rsidRPr="00B26604">
        <w:rPr>
          <w:rFonts w:ascii="Arial" w:hAnsi="Arial" w:cs="Arial"/>
          <w:sz w:val="20"/>
          <w:szCs w:val="20"/>
        </w:rPr>
        <w:t xml:space="preserve">jeho prvním přístupem </w:t>
      </w:r>
      <w:r w:rsidR="00F54B74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C30B62" w:rsidRPr="00B26604">
        <w:rPr>
          <w:rFonts w:ascii="Arial" w:hAnsi="Arial" w:cs="Arial"/>
          <w:sz w:val="20"/>
          <w:szCs w:val="20"/>
        </w:rPr>
        <w:t>;</w:t>
      </w:r>
    </w:p>
    <w:p w14:paraId="71D2A5D6" w14:textId="77777777" w:rsidR="00C91B16" w:rsidRPr="00B26604" w:rsidRDefault="00C91B16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</w:t>
      </w:r>
      <w:r w:rsidR="0095564A" w:rsidRPr="00B26604">
        <w:rPr>
          <w:rFonts w:ascii="Arial" w:hAnsi="Arial" w:cs="Arial"/>
          <w:sz w:val="20"/>
          <w:szCs w:val="20"/>
        </w:rPr>
        <w:t xml:space="preserve">zajistí oprávněným osobám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e </w:t>
      </w:r>
      <w:r w:rsidR="0095564A" w:rsidRPr="00B26604">
        <w:rPr>
          <w:rFonts w:ascii="Arial" w:hAnsi="Arial" w:cs="Arial"/>
          <w:sz w:val="20"/>
          <w:szCs w:val="20"/>
        </w:rPr>
        <w:t xml:space="preserve">24 hodinový přístup </w:t>
      </w:r>
      <w:r w:rsidR="00D7176A" w:rsidRPr="00B26604">
        <w:rPr>
          <w:rFonts w:ascii="Arial" w:hAnsi="Arial" w:cs="Arial"/>
          <w:sz w:val="20"/>
          <w:szCs w:val="20"/>
        </w:rPr>
        <w:t>do 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F54B74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>s</w:t>
      </w:r>
      <w:r w:rsidR="0095564A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výjimkou</w:t>
      </w:r>
      <w:r w:rsidR="0095564A" w:rsidRPr="00B26604">
        <w:rPr>
          <w:rFonts w:ascii="Arial" w:hAnsi="Arial" w:cs="Arial"/>
          <w:sz w:val="20"/>
          <w:szCs w:val="20"/>
        </w:rPr>
        <w:t xml:space="preserve"> předem ohlášených servisních zásahů</w:t>
      </w:r>
      <w:r w:rsidR="00C30B62" w:rsidRPr="00B26604">
        <w:rPr>
          <w:rFonts w:ascii="Arial" w:hAnsi="Arial" w:cs="Arial"/>
          <w:sz w:val="20"/>
          <w:szCs w:val="20"/>
        </w:rPr>
        <w:t>;</w:t>
      </w:r>
    </w:p>
    <w:p w14:paraId="39310531" w14:textId="77777777" w:rsidR="00F9438E" w:rsidRPr="00B26604" w:rsidRDefault="00F9438E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se zavazuje, že zamezí v přístupu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třetím osobám</w:t>
      </w:r>
      <w:r w:rsidR="00C8580A" w:rsidRPr="00B26604">
        <w:rPr>
          <w:rFonts w:ascii="Arial" w:hAnsi="Arial" w:cs="Arial"/>
          <w:sz w:val="20"/>
          <w:szCs w:val="20"/>
        </w:rPr>
        <w:t xml:space="preserve"> a</w:t>
      </w:r>
      <w:r w:rsidR="00207877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zabezpečí ochranu stažených </w:t>
      </w:r>
      <w:r w:rsidR="00F54B74" w:rsidRPr="00B26604">
        <w:rPr>
          <w:rFonts w:ascii="Arial" w:hAnsi="Arial" w:cs="Arial"/>
          <w:sz w:val="20"/>
          <w:szCs w:val="20"/>
        </w:rPr>
        <w:t>dat</w:t>
      </w:r>
      <w:r w:rsidR="00C8580A" w:rsidRPr="00B26604">
        <w:rPr>
          <w:rFonts w:ascii="Arial" w:hAnsi="Arial" w:cs="Arial"/>
          <w:sz w:val="20"/>
          <w:szCs w:val="20"/>
        </w:rPr>
        <w:t xml:space="preserve"> proti</w:t>
      </w:r>
      <w:r w:rsidR="00E07E37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>neoprávněnému nebo</w:t>
      </w:r>
      <w:r w:rsidR="00207877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>nahodilému přístupu ze strany třetích osob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28A10BC8" w14:textId="77777777" w:rsidR="00C91B16" w:rsidRPr="00B26604" w:rsidRDefault="00C91B16" w:rsidP="00B26604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lastRenderedPageBreak/>
        <w:t xml:space="preserve">Nabyvatel bere na vědomí, že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Pr="00B26604">
        <w:rPr>
          <w:rFonts w:ascii="Arial" w:hAnsi="Arial" w:cs="Arial"/>
          <w:sz w:val="20"/>
          <w:szCs w:val="20"/>
        </w:rPr>
        <w:t xml:space="preserve"> vede přesnou </w:t>
      </w:r>
      <w:r w:rsidR="00615B32" w:rsidRPr="00B26604">
        <w:rPr>
          <w:rFonts w:ascii="Arial" w:hAnsi="Arial" w:cs="Arial"/>
          <w:sz w:val="20"/>
          <w:szCs w:val="20"/>
        </w:rPr>
        <w:t xml:space="preserve">časovou </w:t>
      </w:r>
      <w:r w:rsidRPr="00B26604">
        <w:rPr>
          <w:rFonts w:ascii="Arial" w:hAnsi="Arial" w:cs="Arial"/>
          <w:sz w:val="20"/>
          <w:szCs w:val="20"/>
        </w:rPr>
        <w:t xml:space="preserve">evidenci přístupů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e </w:t>
      </w:r>
      <w:r w:rsidR="007C7F72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="00DC57F6" w:rsidRPr="00B26604">
        <w:rPr>
          <w:rFonts w:ascii="Arial" w:hAnsi="Arial" w:cs="Arial"/>
          <w:sz w:val="20"/>
          <w:szCs w:val="20"/>
        </w:rPr>
        <w:t>,</w:t>
      </w:r>
      <w:r w:rsidRPr="00B26604">
        <w:rPr>
          <w:rFonts w:ascii="Arial" w:hAnsi="Arial" w:cs="Arial"/>
          <w:sz w:val="20"/>
          <w:szCs w:val="20"/>
        </w:rPr>
        <w:t xml:space="preserve"> včetně rozsahu stahovaných dat</w:t>
      </w:r>
      <w:r w:rsidR="000A53A6" w:rsidRPr="00B26604">
        <w:rPr>
          <w:rFonts w:ascii="Arial" w:hAnsi="Arial" w:cs="Arial"/>
          <w:sz w:val="20"/>
          <w:szCs w:val="20"/>
        </w:rPr>
        <w:t xml:space="preserve"> a rozsahu využití ostatních služeb Nabyvatelem</w:t>
      </w:r>
      <w:r w:rsidR="00615B32" w:rsidRPr="00B26604">
        <w:rPr>
          <w:rFonts w:ascii="Arial" w:hAnsi="Arial" w:cs="Arial"/>
          <w:sz w:val="20"/>
          <w:szCs w:val="20"/>
        </w:rPr>
        <w:t xml:space="preserve">. </w:t>
      </w:r>
    </w:p>
    <w:p w14:paraId="454DCF79" w14:textId="77777777" w:rsidR="00FD3E97" w:rsidRPr="00B26604" w:rsidRDefault="00FD3E97" w:rsidP="004A0641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551D2A4D" w14:textId="77777777" w:rsidR="00B03601" w:rsidRPr="008B1826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Doba plnění</w:t>
      </w:r>
    </w:p>
    <w:p w14:paraId="5AECA18A" w14:textId="77777777" w:rsidR="00B03601" w:rsidRPr="00B26604" w:rsidRDefault="00B03601" w:rsidP="004A0641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Přístup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e </w:t>
      </w:r>
      <w:r w:rsidR="007C7F72" w:rsidRPr="00B26604">
        <w:rPr>
          <w:rFonts w:ascii="Arial" w:hAnsi="Arial" w:cs="Arial"/>
          <w:sz w:val="20"/>
          <w:szCs w:val="20"/>
        </w:rPr>
        <w:t xml:space="preserve">do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není časově omezen. Poskytovatel má však právo kdykoliv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 xml:space="preserve">i přístup zamezit a to bez </w:t>
      </w:r>
      <w:r w:rsidR="00A64C82" w:rsidRPr="00B26604">
        <w:rPr>
          <w:rFonts w:ascii="Arial" w:hAnsi="Arial" w:cs="Arial"/>
          <w:sz w:val="20"/>
          <w:szCs w:val="20"/>
        </w:rPr>
        <w:t xml:space="preserve">nutnosti </w:t>
      </w:r>
      <w:r w:rsidRPr="00B26604">
        <w:rPr>
          <w:rFonts w:ascii="Arial" w:hAnsi="Arial" w:cs="Arial"/>
          <w:sz w:val="20"/>
          <w:szCs w:val="20"/>
        </w:rPr>
        <w:t>předchozího upozornění</w:t>
      </w:r>
      <w:r w:rsidR="00C8580A" w:rsidRPr="00B26604">
        <w:rPr>
          <w:rFonts w:ascii="Arial" w:hAnsi="Arial" w:cs="Arial"/>
          <w:sz w:val="20"/>
          <w:szCs w:val="20"/>
        </w:rPr>
        <w:t xml:space="preserve">, zejména v případě porušení této </w:t>
      </w:r>
      <w:r w:rsidR="007C40EA" w:rsidRPr="00B26604">
        <w:rPr>
          <w:rFonts w:ascii="Arial" w:hAnsi="Arial" w:cs="Arial"/>
          <w:sz w:val="20"/>
          <w:szCs w:val="20"/>
        </w:rPr>
        <w:t>Smlouv</w:t>
      </w:r>
      <w:r w:rsidR="00C8580A" w:rsidRPr="00B26604">
        <w:rPr>
          <w:rFonts w:ascii="Arial" w:hAnsi="Arial" w:cs="Arial"/>
          <w:sz w:val="20"/>
          <w:szCs w:val="20"/>
        </w:rPr>
        <w:t xml:space="preserve">y ze strany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C8580A" w:rsidRPr="00B26604">
        <w:rPr>
          <w:rFonts w:ascii="Arial" w:hAnsi="Arial" w:cs="Arial"/>
          <w:sz w:val="20"/>
          <w:szCs w:val="20"/>
        </w:rPr>
        <w:t>e, v p</w:t>
      </w:r>
      <w:r w:rsidR="00207877" w:rsidRPr="00B26604">
        <w:rPr>
          <w:rFonts w:ascii="Arial" w:hAnsi="Arial" w:cs="Arial"/>
          <w:sz w:val="20"/>
          <w:szCs w:val="20"/>
        </w:rPr>
        <w:t xml:space="preserve">řípadě ukončení </w:t>
      </w:r>
      <w:r w:rsidR="0081307E" w:rsidRPr="00B26604">
        <w:rPr>
          <w:rFonts w:ascii="Arial" w:hAnsi="Arial" w:cs="Arial"/>
          <w:sz w:val="20"/>
          <w:szCs w:val="20"/>
        </w:rPr>
        <w:t xml:space="preserve">smluvní </w:t>
      </w:r>
      <w:r w:rsidR="00207877" w:rsidRPr="00B26604">
        <w:rPr>
          <w:rFonts w:ascii="Arial" w:hAnsi="Arial" w:cs="Arial"/>
          <w:sz w:val="20"/>
          <w:szCs w:val="20"/>
        </w:rPr>
        <w:t>spolupráce mezi 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="00300DA0" w:rsidRPr="00B26604">
        <w:rPr>
          <w:rFonts w:ascii="Arial" w:hAnsi="Arial" w:cs="Arial"/>
          <w:sz w:val="20"/>
          <w:szCs w:val="20"/>
        </w:rPr>
        <w:t xml:space="preserve">em a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300DA0" w:rsidRPr="00B26604">
        <w:rPr>
          <w:rFonts w:ascii="Arial" w:hAnsi="Arial" w:cs="Arial"/>
          <w:sz w:val="20"/>
          <w:szCs w:val="20"/>
        </w:rPr>
        <w:t>em při </w:t>
      </w:r>
      <w:r w:rsidR="00C8580A" w:rsidRPr="00B26604">
        <w:rPr>
          <w:rFonts w:ascii="Arial" w:hAnsi="Arial" w:cs="Arial"/>
          <w:sz w:val="20"/>
          <w:szCs w:val="20"/>
        </w:rPr>
        <w:t xml:space="preserve">zajišťování dodávek zboží </w:t>
      </w:r>
      <w:r w:rsidR="000B433D" w:rsidRPr="00B26604">
        <w:rPr>
          <w:rFonts w:ascii="Arial" w:hAnsi="Arial" w:cs="Arial"/>
          <w:sz w:val="20"/>
          <w:szCs w:val="20"/>
        </w:rPr>
        <w:t xml:space="preserve">či služeb </w:t>
      </w:r>
      <w:r w:rsidR="00C8580A" w:rsidRPr="00B26604">
        <w:rPr>
          <w:rFonts w:ascii="Arial" w:hAnsi="Arial" w:cs="Arial"/>
          <w:sz w:val="20"/>
          <w:szCs w:val="20"/>
        </w:rPr>
        <w:t xml:space="preserve">pro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="00C8580A" w:rsidRPr="00B26604">
        <w:rPr>
          <w:rFonts w:ascii="Arial" w:hAnsi="Arial" w:cs="Arial"/>
          <w:sz w:val="20"/>
          <w:szCs w:val="20"/>
        </w:rPr>
        <w:t>e</w:t>
      </w:r>
      <w:r w:rsidR="005D5203" w:rsidRPr="00B26604">
        <w:rPr>
          <w:rFonts w:ascii="Arial" w:hAnsi="Arial" w:cs="Arial"/>
          <w:sz w:val="20"/>
          <w:szCs w:val="20"/>
        </w:rPr>
        <w:t>, nebo při ukončen</w:t>
      </w:r>
      <w:r w:rsidR="001C12E4" w:rsidRPr="00B26604">
        <w:rPr>
          <w:rFonts w:ascii="Arial" w:hAnsi="Arial" w:cs="Arial"/>
          <w:sz w:val="20"/>
          <w:szCs w:val="20"/>
        </w:rPr>
        <w:t>í spolupráce s třetí osobou, se </w:t>
      </w:r>
      <w:r w:rsidR="005D5203" w:rsidRPr="00B26604">
        <w:rPr>
          <w:rFonts w:ascii="Arial" w:hAnsi="Arial" w:cs="Arial"/>
          <w:sz w:val="20"/>
          <w:szCs w:val="20"/>
        </w:rPr>
        <w:t xml:space="preserve">kterou je </w:t>
      </w:r>
      <w:r w:rsidR="00443902" w:rsidRPr="00B26604">
        <w:rPr>
          <w:rFonts w:ascii="Arial" w:hAnsi="Arial" w:cs="Arial"/>
          <w:sz w:val="20"/>
          <w:szCs w:val="20"/>
        </w:rPr>
        <w:t>P</w:t>
      </w:r>
      <w:r w:rsidR="005D5203" w:rsidRPr="00B26604">
        <w:rPr>
          <w:rFonts w:ascii="Arial" w:hAnsi="Arial" w:cs="Arial"/>
          <w:sz w:val="20"/>
          <w:szCs w:val="20"/>
        </w:rPr>
        <w:t xml:space="preserve">oskytovatel nebo jiná společnost náležející do stejného koncernu jako Poskytovatel ve smluvním vztahu, a pro niž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5D5203" w:rsidRPr="00B26604">
        <w:rPr>
          <w:rFonts w:ascii="Arial" w:hAnsi="Arial" w:cs="Arial"/>
          <w:sz w:val="20"/>
          <w:szCs w:val="20"/>
        </w:rPr>
        <w:t xml:space="preserve"> plnil určitou část plnění jako subdodavatel Poskytovatele,</w:t>
      </w:r>
      <w:r w:rsidR="00C8580A" w:rsidRPr="00B26604">
        <w:rPr>
          <w:rFonts w:ascii="Arial" w:hAnsi="Arial" w:cs="Arial"/>
          <w:sz w:val="20"/>
          <w:szCs w:val="20"/>
        </w:rPr>
        <w:t xml:space="preserve"> apod.</w:t>
      </w:r>
    </w:p>
    <w:p w14:paraId="42FE159B" w14:textId="77777777" w:rsidR="006A63AD" w:rsidRPr="00B26604" w:rsidRDefault="006A63AD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288FB96C" w14:textId="77777777" w:rsidR="00B03601" w:rsidRPr="008B1826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Sankční ustanovení</w:t>
      </w:r>
    </w:p>
    <w:p w14:paraId="2CC91D1B" w14:textId="3437E0AB" w:rsidR="00A64C82" w:rsidRPr="00B26604" w:rsidRDefault="00A64C82" w:rsidP="00B26604">
      <w:pPr>
        <w:numPr>
          <w:ilvl w:val="1"/>
          <w:numId w:val="16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Pro případ prokázaného porušení kterékoliv z povinností </w:t>
      </w:r>
      <w:r w:rsidR="00E251CD" w:rsidRPr="00B26604">
        <w:rPr>
          <w:rFonts w:ascii="Arial" w:hAnsi="Arial" w:cs="Arial"/>
          <w:sz w:val="20"/>
          <w:szCs w:val="20"/>
        </w:rPr>
        <w:t>N</w:t>
      </w:r>
      <w:r w:rsidRPr="00B26604">
        <w:rPr>
          <w:rFonts w:ascii="Arial" w:hAnsi="Arial" w:cs="Arial"/>
          <w:sz w:val="20"/>
          <w:szCs w:val="20"/>
        </w:rPr>
        <w:t>abyvatele uvedených v čl.</w:t>
      </w:r>
      <w:r w:rsidR="00321C6B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II</w:t>
      </w:r>
      <w:r w:rsidR="00DC57F6" w:rsidRPr="00B26604">
        <w:rPr>
          <w:rFonts w:ascii="Arial" w:hAnsi="Arial" w:cs="Arial"/>
          <w:sz w:val="20"/>
          <w:szCs w:val="20"/>
        </w:rPr>
        <w:t>I</w:t>
      </w:r>
      <w:r w:rsidR="00F478B2" w:rsidRPr="00B26604">
        <w:rPr>
          <w:rFonts w:ascii="Arial" w:hAnsi="Arial" w:cs="Arial"/>
          <w:sz w:val="20"/>
          <w:szCs w:val="20"/>
        </w:rPr>
        <w:t>.</w:t>
      </w:r>
      <w:r w:rsidRPr="00B26604">
        <w:rPr>
          <w:rFonts w:ascii="Arial" w:hAnsi="Arial" w:cs="Arial"/>
          <w:sz w:val="20"/>
          <w:szCs w:val="20"/>
        </w:rPr>
        <w:t xml:space="preserve"> a I</w:t>
      </w:r>
      <w:r w:rsidR="00DC57F6" w:rsidRPr="00B26604">
        <w:rPr>
          <w:rFonts w:ascii="Arial" w:hAnsi="Arial" w:cs="Arial"/>
          <w:sz w:val="20"/>
          <w:szCs w:val="20"/>
        </w:rPr>
        <w:t>V</w:t>
      </w:r>
      <w:r w:rsidRPr="00B26604">
        <w:rPr>
          <w:rFonts w:ascii="Arial" w:hAnsi="Arial" w:cs="Arial"/>
          <w:sz w:val="20"/>
          <w:szCs w:val="20"/>
        </w:rPr>
        <w:t xml:space="preserve">. této </w:t>
      </w:r>
      <w:r w:rsidR="007C40EA" w:rsidRPr="00B26604">
        <w:rPr>
          <w:rFonts w:ascii="Arial" w:hAnsi="Arial" w:cs="Arial"/>
          <w:sz w:val="20"/>
          <w:szCs w:val="20"/>
        </w:rPr>
        <w:t>Smlouvy</w:t>
      </w:r>
      <w:r w:rsidR="004C7979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 xml:space="preserve">se </w:t>
      </w:r>
      <w:r w:rsidR="00E251CD" w:rsidRPr="00B26604">
        <w:rPr>
          <w:rFonts w:ascii="Arial" w:hAnsi="Arial" w:cs="Arial"/>
          <w:sz w:val="20"/>
          <w:szCs w:val="20"/>
        </w:rPr>
        <w:t>N</w:t>
      </w:r>
      <w:r w:rsidR="004C7979" w:rsidRPr="00B26604">
        <w:rPr>
          <w:rFonts w:ascii="Arial" w:hAnsi="Arial" w:cs="Arial"/>
          <w:sz w:val="20"/>
          <w:szCs w:val="20"/>
        </w:rPr>
        <w:t xml:space="preserve">abyvatel </w:t>
      </w:r>
      <w:r w:rsidRPr="00B26604">
        <w:rPr>
          <w:rFonts w:ascii="Arial" w:hAnsi="Arial" w:cs="Arial"/>
          <w:sz w:val="20"/>
          <w:szCs w:val="20"/>
        </w:rPr>
        <w:t xml:space="preserve">zavazuje zaplatit </w:t>
      </w:r>
      <w:r w:rsidR="00E251CD" w:rsidRPr="00B26604">
        <w:rPr>
          <w:rFonts w:ascii="Arial" w:hAnsi="Arial" w:cs="Arial"/>
          <w:sz w:val="20"/>
          <w:szCs w:val="20"/>
        </w:rPr>
        <w:t>P</w:t>
      </w:r>
      <w:r w:rsidR="004C7979" w:rsidRPr="00B26604">
        <w:rPr>
          <w:rFonts w:ascii="Arial" w:hAnsi="Arial" w:cs="Arial"/>
          <w:sz w:val="20"/>
          <w:szCs w:val="20"/>
        </w:rPr>
        <w:t xml:space="preserve">oskytovateli </w:t>
      </w:r>
      <w:r w:rsidR="00C8580A" w:rsidRPr="00B26604">
        <w:rPr>
          <w:rFonts w:ascii="Arial" w:hAnsi="Arial" w:cs="Arial"/>
          <w:sz w:val="20"/>
          <w:szCs w:val="20"/>
        </w:rPr>
        <w:t xml:space="preserve">smluvní </w:t>
      </w:r>
      <w:r w:rsidR="00207877" w:rsidRPr="00B26604">
        <w:rPr>
          <w:rFonts w:ascii="Arial" w:hAnsi="Arial" w:cs="Arial"/>
          <w:sz w:val="20"/>
          <w:szCs w:val="20"/>
        </w:rPr>
        <w:t>pokutu ve výši</w:t>
      </w:r>
      <w:r w:rsidRPr="00B26604">
        <w:rPr>
          <w:rFonts w:ascii="Arial" w:hAnsi="Arial" w:cs="Arial"/>
          <w:sz w:val="20"/>
          <w:szCs w:val="20"/>
        </w:rPr>
        <w:t xml:space="preserve"> 100</w:t>
      </w:r>
      <w:r w:rsidR="007C7F72" w:rsidRPr="00B26604">
        <w:rPr>
          <w:rFonts w:ascii="Arial" w:hAnsi="Arial" w:cs="Arial"/>
          <w:sz w:val="20"/>
          <w:szCs w:val="20"/>
        </w:rPr>
        <w:t>.</w:t>
      </w:r>
      <w:r w:rsidRPr="00B26604">
        <w:rPr>
          <w:rFonts w:ascii="Arial" w:hAnsi="Arial" w:cs="Arial"/>
          <w:sz w:val="20"/>
          <w:szCs w:val="20"/>
        </w:rPr>
        <w:t>000</w:t>
      </w:r>
      <w:r w:rsidR="007C7F72" w:rsidRPr="00B26604">
        <w:rPr>
          <w:rFonts w:ascii="Arial" w:hAnsi="Arial" w:cs="Arial"/>
          <w:sz w:val="20"/>
          <w:szCs w:val="20"/>
        </w:rPr>
        <w:t>,-</w:t>
      </w:r>
      <w:r w:rsidR="004C7979" w:rsidRPr="00B26604">
        <w:rPr>
          <w:rFonts w:ascii="Arial" w:hAnsi="Arial" w:cs="Arial"/>
          <w:sz w:val="20"/>
          <w:szCs w:val="20"/>
        </w:rPr>
        <w:t xml:space="preserve"> Kč za</w:t>
      </w:r>
      <w:r w:rsidR="00CB0CFA" w:rsidRPr="00B26604">
        <w:rPr>
          <w:rFonts w:ascii="Arial" w:hAnsi="Arial" w:cs="Arial"/>
          <w:sz w:val="20"/>
          <w:szCs w:val="20"/>
        </w:rPr>
        <w:t> </w:t>
      </w:r>
      <w:r w:rsidR="004C7979" w:rsidRPr="00B26604">
        <w:rPr>
          <w:rFonts w:ascii="Arial" w:hAnsi="Arial" w:cs="Arial"/>
          <w:sz w:val="20"/>
          <w:szCs w:val="20"/>
        </w:rPr>
        <w:t>každé takovéto porušení</w:t>
      </w:r>
      <w:r w:rsidRPr="00B26604">
        <w:rPr>
          <w:rFonts w:ascii="Arial" w:hAnsi="Arial" w:cs="Arial"/>
          <w:sz w:val="20"/>
          <w:szCs w:val="20"/>
        </w:rPr>
        <w:t xml:space="preserve">, a to nejpozději do 14 dnů ode dne doručení výzvy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4C7979" w:rsidRPr="00B26604">
        <w:rPr>
          <w:rFonts w:ascii="Arial" w:hAnsi="Arial" w:cs="Arial"/>
          <w:sz w:val="20"/>
          <w:szCs w:val="20"/>
        </w:rPr>
        <w:t xml:space="preserve">i </w:t>
      </w:r>
      <w:r w:rsidRPr="00B26604">
        <w:rPr>
          <w:rFonts w:ascii="Arial" w:hAnsi="Arial" w:cs="Arial"/>
          <w:sz w:val="20"/>
          <w:szCs w:val="20"/>
        </w:rPr>
        <w:t xml:space="preserve">k zaplacení. Tato pokuta neomezuje co do důvodu a výše nárok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="004C7979" w:rsidRPr="00B26604">
        <w:rPr>
          <w:rFonts w:ascii="Arial" w:hAnsi="Arial" w:cs="Arial"/>
          <w:sz w:val="20"/>
          <w:szCs w:val="20"/>
        </w:rPr>
        <w:t>e</w:t>
      </w:r>
      <w:r w:rsidRPr="00B26604">
        <w:rPr>
          <w:rFonts w:ascii="Arial" w:hAnsi="Arial" w:cs="Arial"/>
          <w:sz w:val="20"/>
          <w:szCs w:val="20"/>
        </w:rPr>
        <w:t xml:space="preserve"> na náhradu škody vznikl</w:t>
      </w:r>
      <w:r w:rsidR="00C8580A" w:rsidRPr="00B26604">
        <w:rPr>
          <w:rFonts w:ascii="Arial" w:hAnsi="Arial" w:cs="Arial"/>
          <w:sz w:val="20"/>
          <w:szCs w:val="20"/>
        </w:rPr>
        <w:t>é</w:t>
      </w:r>
      <w:r w:rsidRPr="00B26604">
        <w:rPr>
          <w:rFonts w:ascii="Arial" w:hAnsi="Arial" w:cs="Arial"/>
          <w:sz w:val="20"/>
          <w:szCs w:val="20"/>
        </w:rPr>
        <w:t xml:space="preserve"> v souvislosti s porušením některé z</w:t>
      </w:r>
      <w:r w:rsidR="00C8580A" w:rsidRPr="00B26604"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povinností</w:t>
      </w:r>
      <w:r w:rsidR="00C8580A" w:rsidRPr="00B26604">
        <w:rPr>
          <w:rFonts w:ascii="Arial" w:hAnsi="Arial" w:cs="Arial"/>
          <w:sz w:val="20"/>
          <w:szCs w:val="20"/>
        </w:rPr>
        <w:t xml:space="preserve"> ze</w:t>
      </w:r>
      <w:r w:rsidR="00611163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strany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C8580A" w:rsidRPr="00B26604">
        <w:rPr>
          <w:rFonts w:ascii="Arial" w:hAnsi="Arial" w:cs="Arial"/>
          <w:sz w:val="20"/>
          <w:szCs w:val="20"/>
        </w:rPr>
        <w:t>e,</w:t>
      </w:r>
      <w:r w:rsidRPr="00B26604">
        <w:rPr>
          <w:rFonts w:ascii="Arial" w:hAnsi="Arial" w:cs="Arial"/>
          <w:sz w:val="20"/>
          <w:szCs w:val="20"/>
        </w:rPr>
        <w:t xml:space="preserve"> na kterou je vázán nárok na </w:t>
      </w:r>
      <w:r w:rsidR="00C8580A" w:rsidRPr="00B26604">
        <w:rPr>
          <w:rFonts w:ascii="Arial" w:hAnsi="Arial" w:cs="Arial"/>
          <w:sz w:val="20"/>
          <w:szCs w:val="20"/>
        </w:rPr>
        <w:t xml:space="preserve">smluvní </w:t>
      </w:r>
      <w:r w:rsidRPr="00B26604">
        <w:rPr>
          <w:rFonts w:ascii="Arial" w:hAnsi="Arial" w:cs="Arial"/>
          <w:sz w:val="20"/>
          <w:szCs w:val="20"/>
        </w:rPr>
        <w:t>pokutu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3A6E697A" w14:textId="002944AA" w:rsidR="0040529A" w:rsidRPr="00B26604" w:rsidRDefault="004C7979" w:rsidP="00B26604">
      <w:pPr>
        <w:numPr>
          <w:ilvl w:val="1"/>
          <w:numId w:val="16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Nabyvatel bere na vědomí, že n</w:t>
      </w:r>
      <w:r w:rsidR="0040529A" w:rsidRPr="00B26604">
        <w:rPr>
          <w:rFonts w:ascii="Arial" w:hAnsi="Arial" w:cs="Arial"/>
          <w:sz w:val="20"/>
          <w:szCs w:val="20"/>
        </w:rPr>
        <w:t xml:space="preserve">eoprávněné užití nebo rozšiřování </w:t>
      </w:r>
      <w:r w:rsidR="00CA6918" w:rsidRPr="00B26604">
        <w:rPr>
          <w:rFonts w:ascii="Arial" w:hAnsi="Arial" w:cs="Arial"/>
          <w:sz w:val="20"/>
          <w:szCs w:val="20"/>
        </w:rPr>
        <w:t>výsledků zeměměřičských činností</w:t>
      </w:r>
      <w:r w:rsidR="0040529A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sz w:val="20"/>
          <w:szCs w:val="20"/>
        </w:rPr>
        <w:t xml:space="preserve">publikovaných </w:t>
      </w:r>
      <w:r w:rsidR="009C7FC5" w:rsidRPr="00B26604">
        <w:rPr>
          <w:rFonts w:ascii="Arial" w:hAnsi="Arial" w:cs="Arial"/>
          <w:sz w:val="20"/>
          <w:szCs w:val="20"/>
        </w:rPr>
        <w:t xml:space="preserve">v </w:t>
      </w:r>
      <w:r w:rsidR="00822014" w:rsidRPr="00B26604">
        <w:rPr>
          <w:rFonts w:ascii="Arial" w:hAnsi="Arial" w:cs="Arial"/>
          <w:sz w:val="20"/>
          <w:szCs w:val="20"/>
        </w:rPr>
        <w:t>EMS18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0B25DF" w:rsidRPr="00B26604">
        <w:rPr>
          <w:rFonts w:ascii="Arial" w:hAnsi="Arial" w:cs="Arial"/>
          <w:sz w:val="20"/>
          <w:szCs w:val="20"/>
        </w:rPr>
        <w:t>pro jiné účely než</w:t>
      </w:r>
      <w:r w:rsidR="004B27C8" w:rsidRPr="00B26604">
        <w:rPr>
          <w:rFonts w:ascii="Arial" w:hAnsi="Arial" w:cs="Arial"/>
          <w:sz w:val="20"/>
          <w:szCs w:val="20"/>
        </w:rPr>
        <w:t> </w:t>
      </w:r>
      <w:r w:rsidR="000B25DF" w:rsidRPr="00B26604">
        <w:rPr>
          <w:rFonts w:ascii="Arial" w:hAnsi="Arial" w:cs="Arial"/>
          <w:sz w:val="20"/>
          <w:szCs w:val="20"/>
        </w:rPr>
        <w:t>je</w:t>
      </w:r>
      <w:r w:rsidR="00D7176A" w:rsidRPr="00B26604">
        <w:rPr>
          <w:rFonts w:ascii="Arial" w:hAnsi="Arial" w:cs="Arial"/>
          <w:sz w:val="20"/>
          <w:szCs w:val="20"/>
        </w:rPr>
        <w:t> </w:t>
      </w:r>
      <w:r w:rsidR="000B25DF" w:rsidRPr="00B26604">
        <w:rPr>
          <w:rFonts w:ascii="Arial" w:hAnsi="Arial" w:cs="Arial"/>
          <w:sz w:val="20"/>
          <w:szCs w:val="20"/>
        </w:rPr>
        <w:t xml:space="preserve">stanoveno touto </w:t>
      </w:r>
      <w:r w:rsidR="007C40EA" w:rsidRPr="00B26604">
        <w:rPr>
          <w:rFonts w:ascii="Arial" w:hAnsi="Arial" w:cs="Arial"/>
          <w:sz w:val="20"/>
          <w:szCs w:val="20"/>
        </w:rPr>
        <w:t>Smlouvou</w:t>
      </w:r>
      <w:r w:rsidR="000B25DF" w:rsidRPr="00B26604">
        <w:rPr>
          <w:rFonts w:ascii="Arial" w:hAnsi="Arial" w:cs="Arial"/>
          <w:sz w:val="20"/>
          <w:szCs w:val="20"/>
        </w:rPr>
        <w:t xml:space="preserve">, </w:t>
      </w:r>
      <w:r w:rsidRPr="00B26604">
        <w:rPr>
          <w:rFonts w:ascii="Arial" w:hAnsi="Arial" w:cs="Arial"/>
          <w:sz w:val="20"/>
          <w:szCs w:val="20"/>
        </w:rPr>
        <w:t>j</w:t>
      </w:r>
      <w:r w:rsidR="0040529A" w:rsidRPr="00B26604">
        <w:rPr>
          <w:rFonts w:ascii="Arial" w:hAnsi="Arial" w:cs="Arial"/>
          <w:sz w:val="20"/>
          <w:szCs w:val="20"/>
        </w:rPr>
        <w:t>e</w:t>
      </w:r>
      <w:r w:rsidR="00F478B2" w:rsidRPr="00B26604">
        <w:rPr>
          <w:rFonts w:ascii="Arial" w:hAnsi="Arial" w:cs="Arial"/>
          <w:sz w:val="20"/>
          <w:szCs w:val="20"/>
        </w:rPr>
        <w:t> </w:t>
      </w:r>
      <w:r w:rsidR="0040529A" w:rsidRPr="00B26604">
        <w:rPr>
          <w:rFonts w:ascii="Arial" w:hAnsi="Arial" w:cs="Arial"/>
          <w:sz w:val="20"/>
          <w:szCs w:val="20"/>
        </w:rPr>
        <w:t>porušením pořád</w:t>
      </w:r>
      <w:r w:rsidR="00202119" w:rsidRPr="00B26604">
        <w:rPr>
          <w:rFonts w:ascii="Arial" w:hAnsi="Arial" w:cs="Arial"/>
          <w:sz w:val="20"/>
          <w:szCs w:val="20"/>
        </w:rPr>
        <w:t xml:space="preserve">ku na úseku zeměměřictví </w:t>
      </w:r>
      <w:r w:rsidR="00CF6F0D" w:rsidRPr="00B26604">
        <w:rPr>
          <w:rFonts w:ascii="Arial" w:hAnsi="Arial" w:cs="Arial"/>
          <w:sz w:val="20"/>
          <w:szCs w:val="20"/>
        </w:rPr>
        <w:t>ve smyslu § 17a odst. 1 písm. d)</w:t>
      </w:r>
      <w:r w:rsidR="00202119" w:rsidRPr="00B26604">
        <w:rPr>
          <w:rFonts w:ascii="Arial" w:hAnsi="Arial" w:cs="Arial"/>
          <w:sz w:val="20"/>
          <w:szCs w:val="20"/>
        </w:rPr>
        <w:t xml:space="preserve"> </w:t>
      </w:r>
      <w:r w:rsidR="0040529A" w:rsidRPr="00B26604">
        <w:rPr>
          <w:rFonts w:ascii="Arial" w:hAnsi="Arial" w:cs="Arial"/>
          <w:sz w:val="20"/>
          <w:szCs w:val="20"/>
        </w:rPr>
        <w:t>zákona č. 200/1994 Sb., o</w:t>
      </w:r>
      <w:r w:rsidR="00F478B2" w:rsidRPr="00B26604">
        <w:rPr>
          <w:rFonts w:ascii="Arial" w:hAnsi="Arial" w:cs="Arial"/>
          <w:sz w:val="20"/>
          <w:szCs w:val="20"/>
        </w:rPr>
        <w:t> </w:t>
      </w:r>
      <w:r w:rsidR="0040529A" w:rsidRPr="00B26604">
        <w:rPr>
          <w:rFonts w:ascii="Arial" w:hAnsi="Arial" w:cs="Arial"/>
          <w:sz w:val="20"/>
          <w:szCs w:val="20"/>
        </w:rPr>
        <w:t xml:space="preserve">zeměměřictví, ve znění pozdějších předpisů, případně i projevem nekalé soutěže </w:t>
      </w:r>
      <w:r w:rsidR="00AB2C75" w:rsidRPr="00B26604">
        <w:rPr>
          <w:rFonts w:ascii="Arial" w:hAnsi="Arial" w:cs="Arial"/>
          <w:sz w:val="20"/>
          <w:szCs w:val="20"/>
        </w:rPr>
        <w:t>ve smyslu §</w:t>
      </w:r>
      <w:r w:rsidR="00CB713F" w:rsidRPr="00B26604">
        <w:rPr>
          <w:rFonts w:ascii="Arial" w:hAnsi="Arial" w:cs="Arial"/>
          <w:sz w:val="20"/>
          <w:szCs w:val="20"/>
        </w:rPr>
        <w:t> </w:t>
      </w:r>
      <w:r w:rsidR="00AB2C75" w:rsidRPr="00B26604">
        <w:rPr>
          <w:rFonts w:ascii="Arial" w:hAnsi="Arial" w:cs="Arial"/>
          <w:sz w:val="20"/>
          <w:szCs w:val="20"/>
        </w:rPr>
        <w:t>2976 a násl. Zákona č. 89/2012</w:t>
      </w:r>
      <w:r w:rsidR="0040529A" w:rsidRPr="00B26604">
        <w:rPr>
          <w:rFonts w:ascii="Arial" w:hAnsi="Arial" w:cs="Arial"/>
          <w:sz w:val="20"/>
          <w:szCs w:val="20"/>
        </w:rPr>
        <w:t xml:space="preserve"> Sb., </w:t>
      </w:r>
      <w:r w:rsidR="00B61ADD" w:rsidRPr="00B26604">
        <w:rPr>
          <w:rFonts w:ascii="Arial" w:hAnsi="Arial" w:cs="Arial"/>
          <w:sz w:val="20"/>
          <w:szCs w:val="20"/>
        </w:rPr>
        <w:t xml:space="preserve">Občanského </w:t>
      </w:r>
      <w:r w:rsidR="0040529A" w:rsidRPr="00B26604">
        <w:rPr>
          <w:rFonts w:ascii="Arial" w:hAnsi="Arial" w:cs="Arial"/>
          <w:sz w:val="20"/>
          <w:szCs w:val="20"/>
        </w:rPr>
        <w:t>zákoník</w:t>
      </w:r>
      <w:r w:rsidR="00B61ADD" w:rsidRPr="00B26604">
        <w:rPr>
          <w:rFonts w:ascii="Arial" w:hAnsi="Arial" w:cs="Arial"/>
          <w:sz w:val="20"/>
          <w:szCs w:val="20"/>
        </w:rPr>
        <w:t>u</w:t>
      </w:r>
      <w:r w:rsidR="0040529A" w:rsidRPr="00B26604">
        <w:rPr>
          <w:rFonts w:ascii="Arial" w:hAnsi="Arial" w:cs="Arial"/>
          <w:sz w:val="20"/>
          <w:szCs w:val="20"/>
        </w:rPr>
        <w:t>, ve znění pozdějších předpisů</w:t>
      </w:r>
      <w:r w:rsidR="000B25DF" w:rsidRPr="00B26604">
        <w:rPr>
          <w:rFonts w:ascii="Arial" w:hAnsi="Arial" w:cs="Arial"/>
          <w:sz w:val="20"/>
          <w:szCs w:val="20"/>
        </w:rPr>
        <w:t xml:space="preserve"> a</w:t>
      </w:r>
      <w:r w:rsidR="00CB0CFA" w:rsidRPr="00B26604">
        <w:rPr>
          <w:rFonts w:ascii="Arial" w:hAnsi="Arial" w:cs="Arial"/>
          <w:sz w:val="20"/>
          <w:szCs w:val="20"/>
        </w:rPr>
        <w:t> </w:t>
      </w:r>
      <w:r w:rsidR="000B25DF" w:rsidRPr="00B26604">
        <w:rPr>
          <w:rFonts w:ascii="Arial" w:hAnsi="Arial" w:cs="Arial"/>
          <w:sz w:val="20"/>
          <w:szCs w:val="20"/>
        </w:rPr>
        <w:t>m</w:t>
      </w:r>
      <w:r w:rsidR="0040529A" w:rsidRPr="00B26604">
        <w:rPr>
          <w:rFonts w:ascii="Arial" w:hAnsi="Arial" w:cs="Arial"/>
          <w:sz w:val="20"/>
          <w:szCs w:val="20"/>
        </w:rPr>
        <w:t>ůže být posuzováno i podle trestního zákona a</w:t>
      </w:r>
      <w:r w:rsidR="00300DA0" w:rsidRPr="00B26604">
        <w:rPr>
          <w:rFonts w:ascii="Arial" w:hAnsi="Arial" w:cs="Arial"/>
          <w:sz w:val="20"/>
          <w:szCs w:val="20"/>
        </w:rPr>
        <w:t> </w:t>
      </w:r>
      <w:r w:rsidR="0040529A" w:rsidRPr="00B26604">
        <w:rPr>
          <w:rFonts w:ascii="Arial" w:hAnsi="Arial" w:cs="Arial"/>
          <w:sz w:val="20"/>
          <w:szCs w:val="20"/>
        </w:rPr>
        <w:t>dalších obecně závazných právních předpisů</w:t>
      </w:r>
      <w:r w:rsidR="00402BDC" w:rsidRPr="00B26604">
        <w:rPr>
          <w:rFonts w:ascii="Arial" w:hAnsi="Arial" w:cs="Arial"/>
          <w:sz w:val="20"/>
          <w:szCs w:val="20"/>
        </w:rPr>
        <w:t>.</w:t>
      </w:r>
    </w:p>
    <w:p w14:paraId="38D150E7" w14:textId="77777777" w:rsidR="005422B3" w:rsidRPr="00B26604" w:rsidRDefault="005422B3" w:rsidP="005422B3">
      <w:pPr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11970C1" w14:textId="77777777" w:rsidR="00E43A4E" w:rsidRPr="008B1826" w:rsidRDefault="00E43A4E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Závěrečná ustanovení</w:t>
      </w:r>
    </w:p>
    <w:p w14:paraId="580776DA" w14:textId="785D53FD" w:rsidR="00E43A4E" w:rsidRPr="00B26604" w:rsidRDefault="007C40EA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Smlouv</w:t>
      </w:r>
      <w:r w:rsidR="000B25DF" w:rsidRPr="00B26604">
        <w:rPr>
          <w:rFonts w:ascii="Arial" w:hAnsi="Arial" w:cs="Arial"/>
          <w:sz w:val="20"/>
          <w:szCs w:val="20"/>
        </w:rPr>
        <w:t xml:space="preserve">a </w:t>
      </w:r>
      <w:r w:rsidR="00E43A4E" w:rsidRPr="00B26604">
        <w:rPr>
          <w:rFonts w:ascii="Arial" w:hAnsi="Arial" w:cs="Arial"/>
          <w:sz w:val="20"/>
          <w:szCs w:val="20"/>
        </w:rPr>
        <w:t xml:space="preserve">nabývá platnosti a účinnosti dnem jejího podpisu </w:t>
      </w:r>
      <w:r w:rsidR="00C8580A" w:rsidRPr="00B26604">
        <w:rPr>
          <w:rFonts w:ascii="Arial" w:hAnsi="Arial" w:cs="Arial"/>
          <w:sz w:val="20"/>
          <w:szCs w:val="20"/>
        </w:rPr>
        <w:t>oběma smluvními stranami</w:t>
      </w:r>
      <w:r w:rsidR="000B25DF" w:rsidRPr="00B26604">
        <w:rPr>
          <w:rFonts w:ascii="Arial" w:hAnsi="Arial" w:cs="Arial"/>
          <w:sz w:val="20"/>
          <w:szCs w:val="20"/>
        </w:rPr>
        <w:t xml:space="preserve"> a</w:t>
      </w:r>
      <w:r w:rsidR="00F478B2" w:rsidRPr="00B26604">
        <w:rPr>
          <w:rFonts w:ascii="Arial" w:hAnsi="Arial" w:cs="Arial"/>
          <w:sz w:val="20"/>
          <w:szCs w:val="20"/>
        </w:rPr>
        <w:t> </w:t>
      </w:r>
      <w:r w:rsidR="000B25DF" w:rsidRPr="00B26604">
        <w:rPr>
          <w:rFonts w:ascii="Arial" w:hAnsi="Arial" w:cs="Arial"/>
          <w:sz w:val="20"/>
          <w:szCs w:val="20"/>
        </w:rPr>
        <w:t xml:space="preserve">uzavírá se </w:t>
      </w:r>
      <w:r w:rsidR="00E43A4E" w:rsidRPr="00B26604">
        <w:rPr>
          <w:rFonts w:ascii="Arial" w:hAnsi="Arial" w:cs="Arial"/>
          <w:sz w:val="20"/>
          <w:szCs w:val="20"/>
        </w:rPr>
        <w:t xml:space="preserve">na dobu </w:t>
      </w:r>
      <w:r w:rsidR="000B25DF" w:rsidRPr="00B26604">
        <w:rPr>
          <w:rFonts w:ascii="Arial" w:hAnsi="Arial" w:cs="Arial"/>
          <w:sz w:val="20"/>
          <w:szCs w:val="20"/>
        </w:rPr>
        <w:t>ne</w:t>
      </w:r>
      <w:r w:rsidR="00E43A4E" w:rsidRPr="00B26604">
        <w:rPr>
          <w:rFonts w:ascii="Arial" w:hAnsi="Arial" w:cs="Arial"/>
          <w:sz w:val="20"/>
          <w:szCs w:val="20"/>
        </w:rPr>
        <w:t>určitou</w:t>
      </w:r>
      <w:r w:rsidR="00C8580A" w:rsidRPr="00B26604">
        <w:rPr>
          <w:rFonts w:ascii="Arial" w:hAnsi="Arial" w:cs="Arial"/>
          <w:sz w:val="20"/>
          <w:szCs w:val="20"/>
        </w:rPr>
        <w:t xml:space="preserve">. Platnost této </w:t>
      </w:r>
      <w:r w:rsidRPr="00B26604">
        <w:rPr>
          <w:rFonts w:ascii="Arial" w:hAnsi="Arial" w:cs="Arial"/>
          <w:sz w:val="20"/>
          <w:szCs w:val="20"/>
        </w:rPr>
        <w:t>Smlouvy</w:t>
      </w:r>
      <w:r w:rsidR="00C8580A" w:rsidRPr="00B26604">
        <w:rPr>
          <w:rFonts w:ascii="Arial" w:hAnsi="Arial" w:cs="Arial"/>
          <w:sz w:val="20"/>
          <w:szCs w:val="20"/>
        </w:rPr>
        <w:t xml:space="preserve"> může být ukončena dohodou smluvních stran nebo</w:t>
      </w:r>
      <w:r w:rsidR="00CB0CFA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>písemnou výpovědí</w:t>
      </w:r>
      <w:r w:rsidR="0081307E" w:rsidRPr="00B26604">
        <w:rPr>
          <w:rFonts w:ascii="Arial" w:hAnsi="Arial" w:cs="Arial"/>
          <w:sz w:val="20"/>
          <w:szCs w:val="20"/>
        </w:rPr>
        <w:t xml:space="preserve"> i bez uvedení důvodu</w:t>
      </w:r>
      <w:r w:rsidR="00C8580A" w:rsidRPr="00B26604">
        <w:rPr>
          <w:rFonts w:ascii="Arial" w:hAnsi="Arial" w:cs="Arial"/>
          <w:sz w:val="20"/>
          <w:szCs w:val="20"/>
        </w:rPr>
        <w:t xml:space="preserve"> kteroukoli ze</w:t>
      </w:r>
      <w:r w:rsidR="00300DA0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smluvních stran s 1 měsíční výpovědní </w:t>
      </w:r>
      <w:r w:rsidR="005554D9" w:rsidRPr="00B26604">
        <w:rPr>
          <w:rFonts w:ascii="Arial" w:hAnsi="Arial" w:cs="Arial"/>
          <w:sz w:val="20"/>
          <w:szCs w:val="20"/>
        </w:rPr>
        <w:t>dobou</w:t>
      </w:r>
      <w:r w:rsidR="00C8580A" w:rsidRPr="00B26604">
        <w:rPr>
          <w:rFonts w:ascii="Arial" w:hAnsi="Arial" w:cs="Arial"/>
          <w:sz w:val="20"/>
          <w:szCs w:val="20"/>
        </w:rPr>
        <w:t xml:space="preserve">. Právo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="00C8580A" w:rsidRPr="00B26604">
        <w:rPr>
          <w:rFonts w:ascii="Arial" w:hAnsi="Arial" w:cs="Arial"/>
          <w:sz w:val="20"/>
          <w:szCs w:val="20"/>
        </w:rPr>
        <w:t>e na</w:t>
      </w:r>
      <w:r w:rsidR="00300DA0" w:rsidRPr="00B26604">
        <w:rPr>
          <w:rFonts w:ascii="Arial" w:hAnsi="Arial" w:cs="Arial"/>
          <w:sz w:val="20"/>
          <w:szCs w:val="20"/>
        </w:rPr>
        <w:t> </w:t>
      </w:r>
      <w:r w:rsidR="00C8580A" w:rsidRPr="00B26604">
        <w:rPr>
          <w:rFonts w:ascii="Arial" w:hAnsi="Arial" w:cs="Arial"/>
          <w:sz w:val="20"/>
          <w:szCs w:val="20"/>
        </w:rPr>
        <w:t xml:space="preserve">zamezení přístupu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="00C8580A" w:rsidRPr="00B26604">
        <w:rPr>
          <w:rFonts w:ascii="Arial" w:hAnsi="Arial" w:cs="Arial"/>
          <w:sz w:val="20"/>
          <w:szCs w:val="20"/>
        </w:rPr>
        <w:t>i dle čl. V. zůstává nedotčeno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316761C3" w14:textId="211893C7" w:rsidR="007E7929" w:rsidRPr="00B26604" w:rsidRDefault="007E7929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Odpověď strany této </w:t>
      </w:r>
      <w:r w:rsidR="00D9133E" w:rsidRPr="00B26604">
        <w:rPr>
          <w:rFonts w:ascii="Arial" w:hAnsi="Arial" w:cs="Arial"/>
          <w:sz w:val="20"/>
          <w:szCs w:val="20"/>
        </w:rPr>
        <w:t>S</w:t>
      </w:r>
      <w:r w:rsidRPr="00B26604">
        <w:rPr>
          <w:rFonts w:ascii="Arial" w:hAnsi="Arial" w:cs="Arial"/>
          <w:sz w:val="20"/>
          <w:szCs w:val="20"/>
        </w:rPr>
        <w:t>mlouvy, podle § 1740 odst. 3</w:t>
      </w:r>
      <w:r w:rsidR="00CF6F0D" w:rsidRPr="00B26604">
        <w:rPr>
          <w:rFonts w:ascii="Arial" w:hAnsi="Arial" w:cs="Arial"/>
          <w:sz w:val="20"/>
          <w:szCs w:val="20"/>
        </w:rPr>
        <w:t xml:space="preserve"> zákona č. 89/2012 Sb.,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="00D9133E" w:rsidRPr="00B26604">
        <w:rPr>
          <w:rFonts w:ascii="Arial" w:hAnsi="Arial" w:cs="Arial"/>
          <w:sz w:val="20"/>
          <w:szCs w:val="20"/>
        </w:rPr>
        <w:t>O</w:t>
      </w:r>
      <w:r w:rsidRPr="00B26604">
        <w:rPr>
          <w:rFonts w:ascii="Arial" w:hAnsi="Arial" w:cs="Arial"/>
          <w:sz w:val="20"/>
          <w:szCs w:val="20"/>
        </w:rPr>
        <w:t xml:space="preserve">bčanského zákoníku, s dodatkem nebo odchylkou, není přijetím nabídky na uzavření této </w:t>
      </w:r>
      <w:r w:rsidR="00D9133E" w:rsidRPr="00B26604">
        <w:rPr>
          <w:rFonts w:ascii="Arial" w:hAnsi="Arial" w:cs="Arial"/>
          <w:sz w:val="20"/>
          <w:szCs w:val="20"/>
        </w:rPr>
        <w:t>S</w:t>
      </w:r>
      <w:r w:rsidRPr="00B26604">
        <w:rPr>
          <w:rFonts w:ascii="Arial" w:hAnsi="Arial" w:cs="Arial"/>
          <w:sz w:val="20"/>
          <w:szCs w:val="20"/>
        </w:rPr>
        <w:t>mlouvy, ani když podstatně nemění podmínky nabídky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661E4423" w14:textId="77777777" w:rsidR="00CB7947" w:rsidRPr="00B26604" w:rsidRDefault="00CB7947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Tato </w:t>
      </w:r>
      <w:r w:rsidR="001133E7" w:rsidRPr="00B26604">
        <w:rPr>
          <w:rFonts w:ascii="Arial" w:hAnsi="Arial" w:cs="Arial"/>
          <w:sz w:val="20"/>
          <w:szCs w:val="20"/>
        </w:rPr>
        <w:t>Smlouv</w:t>
      </w:r>
      <w:r w:rsidRPr="00B26604">
        <w:rPr>
          <w:rFonts w:ascii="Arial" w:hAnsi="Arial" w:cs="Arial"/>
          <w:sz w:val="20"/>
          <w:szCs w:val="20"/>
        </w:rPr>
        <w:t>a může být měněna pouze písemně</w:t>
      </w:r>
      <w:r w:rsidR="004E7D75" w:rsidRPr="00B26604">
        <w:rPr>
          <w:rFonts w:ascii="Arial" w:hAnsi="Arial" w:cs="Arial"/>
          <w:sz w:val="20"/>
          <w:szCs w:val="20"/>
        </w:rPr>
        <w:t>,</w:t>
      </w:r>
      <w:r w:rsidRPr="00B26604">
        <w:rPr>
          <w:rFonts w:ascii="Arial" w:hAnsi="Arial" w:cs="Arial"/>
          <w:sz w:val="20"/>
          <w:szCs w:val="20"/>
        </w:rPr>
        <w:t xml:space="preserve"> formou číslovaných dodatků k této </w:t>
      </w:r>
      <w:r w:rsidR="00095BB9" w:rsidRPr="00B26604">
        <w:rPr>
          <w:rFonts w:ascii="Arial" w:hAnsi="Arial" w:cs="Arial"/>
          <w:sz w:val="20"/>
          <w:szCs w:val="20"/>
        </w:rPr>
        <w:t>Smlouv</w:t>
      </w:r>
      <w:r w:rsidRPr="00B26604">
        <w:rPr>
          <w:rFonts w:ascii="Arial" w:hAnsi="Arial" w:cs="Arial"/>
          <w:sz w:val="20"/>
          <w:szCs w:val="20"/>
        </w:rPr>
        <w:t>ě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3228EBCD" w14:textId="77777777" w:rsidR="00E43A4E" w:rsidRPr="00B26604" w:rsidRDefault="001133E7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Smlouv</w:t>
      </w:r>
      <w:r w:rsidR="000B25DF" w:rsidRPr="00B26604">
        <w:rPr>
          <w:rFonts w:ascii="Arial" w:hAnsi="Arial" w:cs="Arial"/>
          <w:sz w:val="20"/>
          <w:szCs w:val="20"/>
        </w:rPr>
        <w:t xml:space="preserve">a </w:t>
      </w:r>
      <w:r w:rsidR="00E43A4E" w:rsidRPr="00B26604">
        <w:rPr>
          <w:rFonts w:ascii="Arial" w:hAnsi="Arial" w:cs="Arial"/>
          <w:sz w:val="20"/>
          <w:szCs w:val="20"/>
        </w:rPr>
        <w:t xml:space="preserve">je vyhotovena ve dvou výtiscích. Každá </w:t>
      </w:r>
      <w:r w:rsidR="00DC57F6" w:rsidRPr="00B26604">
        <w:rPr>
          <w:rFonts w:ascii="Arial" w:hAnsi="Arial" w:cs="Arial"/>
          <w:sz w:val="20"/>
          <w:szCs w:val="20"/>
        </w:rPr>
        <w:t xml:space="preserve">jednající </w:t>
      </w:r>
      <w:r w:rsidR="00E43A4E" w:rsidRPr="00B26604">
        <w:rPr>
          <w:rFonts w:ascii="Arial" w:hAnsi="Arial" w:cs="Arial"/>
          <w:sz w:val="20"/>
          <w:szCs w:val="20"/>
        </w:rPr>
        <w:t>stran</w:t>
      </w:r>
      <w:r w:rsidR="006A63AD" w:rsidRPr="00B26604">
        <w:rPr>
          <w:rFonts w:ascii="Arial" w:hAnsi="Arial" w:cs="Arial"/>
          <w:sz w:val="20"/>
          <w:szCs w:val="20"/>
        </w:rPr>
        <w:t>a</w:t>
      </w:r>
      <w:r w:rsidR="00E43A4E" w:rsidRPr="00B26604">
        <w:rPr>
          <w:rFonts w:ascii="Arial" w:hAnsi="Arial" w:cs="Arial"/>
          <w:sz w:val="20"/>
          <w:szCs w:val="20"/>
        </w:rPr>
        <w:t xml:space="preserve"> obdrží po</w:t>
      </w:r>
      <w:r w:rsidR="00300DA0" w:rsidRPr="00B26604">
        <w:rPr>
          <w:rFonts w:ascii="Arial" w:hAnsi="Arial" w:cs="Arial"/>
          <w:sz w:val="20"/>
          <w:szCs w:val="20"/>
        </w:rPr>
        <w:t> </w:t>
      </w:r>
      <w:r w:rsidR="00E43A4E" w:rsidRPr="00B26604">
        <w:rPr>
          <w:rFonts w:ascii="Arial" w:hAnsi="Arial" w:cs="Arial"/>
          <w:sz w:val="20"/>
          <w:szCs w:val="20"/>
        </w:rPr>
        <w:t>jednom výtisku</w:t>
      </w:r>
      <w:r w:rsidR="009F68BB" w:rsidRPr="00B26604">
        <w:rPr>
          <w:rFonts w:ascii="Arial" w:hAnsi="Arial" w:cs="Arial"/>
          <w:sz w:val="20"/>
          <w:szCs w:val="20"/>
        </w:rPr>
        <w:t>;</w:t>
      </w:r>
    </w:p>
    <w:p w14:paraId="66EADF54" w14:textId="2F6C16BC" w:rsidR="006A63AD" w:rsidRPr="00B26604" w:rsidRDefault="00C14308" w:rsidP="00B26604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Smluvní strany</w:t>
      </w:r>
      <w:r w:rsidR="006A63AD" w:rsidRPr="00B26604">
        <w:rPr>
          <w:rFonts w:ascii="Arial" w:hAnsi="Arial" w:cs="Arial"/>
          <w:sz w:val="20"/>
          <w:szCs w:val="20"/>
        </w:rPr>
        <w:t xml:space="preserve"> prohlašuj</w:t>
      </w:r>
      <w:r w:rsidRPr="00B26604">
        <w:rPr>
          <w:rFonts w:ascii="Arial" w:hAnsi="Arial" w:cs="Arial"/>
          <w:sz w:val="20"/>
          <w:szCs w:val="20"/>
        </w:rPr>
        <w:t>í</w:t>
      </w:r>
      <w:r w:rsidR="006A63AD" w:rsidRPr="00B26604">
        <w:rPr>
          <w:rFonts w:ascii="Arial" w:hAnsi="Arial" w:cs="Arial"/>
          <w:sz w:val="20"/>
          <w:szCs w:val="20"/>
        </w:rPr>
        <w:t xml:space="preserve">, že si tuto </w:t>
      </w:r>
      <w:r w:rsidR="001133E7" w:rsidRPr="00B26604">
        <w:rPr>
          <w:rFonts w:ascii="Arial" w:hAnsi="Arial" w:cs="Arial"/>
          <w:sz w:val="20"/>
          <w:szCs w:val="20"/>
        </w:rPr>
        <w:t>Smlouv</w:t>
      </w:r>
      <w:r w:rsidR="006A63AD" w:rsidRPr="00B26604">
        <w:rPr>
          <w:rFonts w:ascii="Arial" w:hAnsi="Arial" w:cs="Arial"/>
          <w:sz w:val="20"/>
          <w:szCs w:val="20"/>
        </w:rPr>
        <w:t>u před podpisem přečetl</w:t>
      </w:r>
      <w:r w:rsidRPr="00B26604">
        <w:rPr>
          <w:rFonts w:ascii="Arial" w:hAnsi="Arial" w:cs="Arial"/>
          <w:sz w:val="20"/>
          <w:szCs w:val="20"/>
        </w:rPr>
        <w:t>y</w:t>
      </w:r>
      <w:r w:rsidR="006A63AD" w:rsidRPr="00B26604">
        <w:rPr>
          <w:rFonts w:ascii="Arial" w:hAnsi="Arial" w:cs="Arial"/>
          <w:sz w:val="20"/>
          <w:szCs w:val="20"/>
        </w:rPr>
        <w:t>, že byla uzavřena po</w:t>
      </w:r>
      <w:r w:rsidR="0062081C" w:rsidRPr="00B26604">
        <w:rPr>
          <w:rFonts w:ascii="Arial" w:hAnsi="Arial" w:cs="Arial"/>
          <w:sz w:val="20"/>
          <w:szCs w:val="20"/>
        </w:rPr>
        <w:t> </w:t>
      </w:r>
      <w:r w:rsidR="006A63AD" w:rsidRPr="00B26604">
        <w:rPr>
          <w:rFonts w:ascii="Arial" w:hAnsi="Arial" w:cs="Arial"/>
          <w:sz w:val="20"/>
          <w:szCs w:val="20"/>
        </w:rPr>
        <w:t>vzájemném projednání na základě je</w:t>
      </w:r>
      <w:r w:rsidRPr="00B26604">
        <w:rPr>
          <w:rFonts w:ascii="Arial" w:hAnsi="Arial" w:cs="Arial"/>
          <w:sz w:val="20"/>
          <w:szCs w:val="20"/>
        </w:rPr>
        <w:t>jich</w:t>
      </w:r>
      <w:r w:rsidR="006A63AD" w:rsidRPr="00B26604">
        <w:rPr>
          <w:rFonts w:ascii="Arial" w:hAnsi="Arial" w:cs="Arial"/>
          <w:sz w:val="20"/>
          <w:szCs w:val="20"/>
        </w:rPr>
        <w:t xml:space="preserve"> svobodné vůle, určitě, vážně a</w:t>
      </w:r>
      <w:r w:rsidR="005422B3" w:rsidRPr="00B26604">
        <w:rPr>
          <w:rFonts w:ascii="Arial" w:hAnsi="Arial" w:cs="Arial"/>
          <w:sz w:val="20"/>
          <w:szCs w:val="20"/>
        </w:rPr>
        <w:t> </w:t>
      </w:r>
      <w:r w:rsidR="006A63AD" w:rsidRPr="00B26604">
        <w:rPr>
          <w:rFonts w:ascii="Arial" w:hAnsi="Arial" w:cs="Arial"/>
          <w:sz w:val="20"/>
          <w:szCs w:val="20"/>
        </w:rPr>
        <w:t>srozumitelně, nikoli v tísni nebo za nápadně nevýhodných podmínek.</w:t>
      </w:r>
    </w:p>
    <w:p w14:paraId="5B867AC5" w14:textId="77777777" w:rsidR="00E43A4E" w:rsidRPr="00B26604" w:rsidRDefault="00E43A4E" w:rsidP="004A0641">
      <w:pPr>
        <w:tabs>
          <w:tab w:val="left" w:pos="284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120CEED" w14:textId="77777777" w:rsidR="00EF7BA7" w:rsidRPr="00B26604" w:rsidRDefault="00EF7BA7" w:rsidP="004A0641">
      <w:pPr>
        <w:tabs>
          <w:tab w:val="left" w:pos="284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84A31E0" w14:textId="77777777" w:rsidR="008B1826" w:rsidRDefault="008B18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2AF417F" w14:textId="71201ECA" w:rsidR="00DA27A0" w:rsidRPr="00B26604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lastRenderedPageBreak/>
        <w:t xml:space="preserve">Za </w:t>
      </w:r>
      <w:r w:rsidR="00E251CD" w:rsidRPr="00B26604">
        <w:rPr>
          <w:rFonts w:ascii="Arial" w:hAnsi="Arial" w:cs="Arial"/>
          <w:sz w:val="20"/>
          <w:szCs w:val="20"/>
        </w:rPr>
        <w:t>Poskytovatel</w:t>
      </w:r>
      <w:r w:rsidRPr="00B26604">
        <w:rPr>
          <w:rFonts w:ascii="Arial" w:hAnsi="Arial" w:cs="Arial"/>
          <w:sz w:val="20"/>
          <w:szCs w:val="20"/>
        </w:rPr>
        <w:t xml:space="preserve">e:   </w:t>
      </w:r>
    </w:p>
    <w:p w14:paraId="48709874" w14:textId="77777777" w:rsidR="00D7176A" w:rsidRPr="00B26604" w:rsidRDefault="00D7176A" w:rsidP="00DA27A0">
      <w:pPr>
        <w:spacing w:line="276" w:lineRule="auto"/>
        <w:rPr>
          <w:rFonts w:ascii="Arial" w:hAnsi="Arial" w:cs="Arial"/>
          <w:sz w:val="20"/>
          <w:szCs w:val="20"/>
        </w:rPr>
      </w:pPr>
    </w:p>
    <w:p w14:paraId="22956299" w14:textId="77777777" w:rsidR="00E43A4E" w:rsidRPr="00B26604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p w14:paraId="57F453DC" w14:textId="624840DA" w:rsidR="00E243E0" w:rsidRPr="00B26604" w:rsidRDefault="00E43A4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V </w:t>
      </w:r>
      <w:r w:rsidR="003A29AC" w:rsidRPr="00B26604">
        <w:rPr>
          <w:rFonts w:ascii="Arial" w:hAnsi="Arial" w:cs="Arial"/>
          <w:sz w:val="20"/>
          <w:szCs w:val="20"/>
        </w:rPr>
        <w:t xml:space="preserve">Českých Budějovicích, </w:t>
      </w:r>
      <w:r w:rsidRPr="00B26604">
        <w:rPr>
          <w:rFonts w:ascii="Arial" w:hAnsi="Arial" w:cs="Arial"/>
          <w:sz w:val="20"/>
          <w:szCs w:val="20"/>
        </w:rPr>
        <w:t>dne</w:t>
      </w:r>
      <w:r w:rsidR="0022588F" w:rsidRPr="00B26604">
        <w:rPr>
          <w:rFonts w:ascii="Arial" w:hAnsi="Arial" w:cs="Arial"/>
          <w:sz w:val="20"/>
          <w:szCs w:val="20"/>
        </w:rPr>
        <w:t xml:space="preserve"> </w:t>
      </w:r>
    </w:p>
    <w:p w14:paraId="5341F550" w14:textId="77777777" w:rsidR="00E243E0" w:rsidRPr="00B26604" w:rsidRDefault="00E243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46CE876" w14:textId="77777777" w:rsidR="00E243E0" w:rsidRPr="00B26604" w:rsidRDefault="00E243E0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11ECE03" w14:textId="54F2B28E" w:rsidR="00E966A5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DB8CA73" w14:textId="21F7EC75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F370F5C" w14:textId="74B03C80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80DF768" w14:textId="3B5F903F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C2D896A" w14:textId="799E54C1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A2674BC" w14:textId="77777777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563F46C" w14:textId="05FE7017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D1EE246" w14:textId="1D945A9A" w:rsidR="00217CFF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649298" w14:textId="77777777" w:rsidR="00217CFF" w:rsidRPr="00B26604" w:rsidRDefault="00217CFF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5D20616" w14:textId="77777777" w:rsidR="00E966A5" w:rsidRPr="00B26604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9B8D4CB" w14:textId="77777777" w:rsidR="00217CFF" w:rsidRDefault="00F4585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_</w:t>
      </w:r>
      <w:r w:rsidR="00FA1B80" w:rsidRPr="00B26604">
        <w:rPr>
          <w:rFonts w:ascii="Arial" w:hAnsi="Arial" w:cs="Arial"/>
          <w:sz w:val="20"/>
          <w:szCs w:val="20"/>
        </w:rPr>
        <w:t>_____</w:t>
      </w:r>
      <w:r w:rsidRPr="00B26604">
        <w:rPr>
          <w:rFonts w:ascii="Arial" w:hAnsi="Arial" w:cs="Arial"/>
          <w:sz w:val="20"/>
          <w:szCs w:val="20"/>
        </w:rPr>
        <w:t>_________________________</w:t>
      </w:r>
      <w:r w:rsidRPr="00B26604">
        <w:rPr>
          <w:rFonts w:ascii="Arial" w:hAnsi="Arial" w:cs="Arial"/>
          <w:sz w:val="20"/>
          <w:szCs w:val="20"/>
        </w:rPr>
        <w:tab/>
      </w:r>
    </w:p>
    <w:p w14:paraId="79487B56" w14:textId="2889CE37" w:rsidR="00C14308" w:rsidRPr="00B26604" w:rsidRDefault="00C14308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Ing. Jiří Sulek</w:t>
      </w:r>
      <w:r w:rsidR="002476CC" w:rsidRPr="00B26604">
        <w:rPr>
          <w:rFonts w:ascii="Arial" w:hAnsi="Arial" w:cs="Arial"/>
          <w:sz w:val="20"/>
          <w:szCs w:val="20"/>
        </w:rPr>
        <w:tab/>
      </w:r>
      <w:r w:rsidR="002476CC" w:rsidRPr="00B26604">
        <w:rPr>
          <w:rFonts w:ascii="Arial" w:hAnsi="Arial" w:cs="Arial"/>
          <w:sz w:val="20"/>
          <w:szCs w:val="20"/>
        </w:rPr>
        <w:tab/>
      </w:r>
    </w:p>
    <w:p w14:paraId="6CB07854" w14:textId="04B2E908" w:rsidR="00E243E0" w:rsidRPr="00B26604" w:rsidRDefault="00EA462D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v</w:t>
      </w:r>
      <w:r w:rsidR="00C14308" w:rsidRPr="00B26604">
        <w:rPr>
          <w:rFonts w:ascii="Arial" w:hAnsi="Arial" w:cs="Arial"/>
          <w:sz w:val="20"/>
          <w:szCs w:val="20"/>
        </w:rPr>
        <w:t xml:space="preserve">edoucí </w:t>
      </w:r>
    </w:p>
    <w:p w14:paraId="49052E45" w14:textId="55D566EF" w:rsidR="00E43A4E" w:rsidRPr="00B26604" w:rsidRDefault="0077583C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Správ</w:t>
      </w:r>
      <w:r w:rsidR="00B14542" w:rsidRPr="00B26604">
        <w:rPr>
          <w:rFonts w:ascii="Arial" w:hAnsi="Arial" w:cs="Arial"/>
          <w:sz w:val="20"/>
          <w:szCs w:val="20"/>
        </w:rPr>
        <w:t>a</w:t>
      </w:r>
      <w:r w:rsidRPr="00B26604">
        <w:rPr>
          <w:rFonts w:ascii="Arial" w:hAnsi="Arial" w:cs="Arial"/>
          <w:sz w:val="20"/>
          <w:szCs w:val="20"/>
        </w:rPr>
        <w:t xml:space="preserve"> t</w:t>
      </w:r>
      <w:r w:rsidR="00C14308" w:rsidRPr="00B26604">
        <w:rPr>
          <w:rFonts w:ascii="Arial" w:hAnsi="Arial" w:cs="Arial"/>
          <w:sz w:val="20"/>
          <w:szCs w:val="20"/>
        </w:rPr>
        <w:t>echnické evidence</w:t>
      </w:r>
      <w:r w:rsidR="00E243E0" w:rsidRPr="00B26604">
        <w:rPr>
          <w:rFonts w:ascii="Arial" w:hAnsi="Arial" w:cs="Arial"/>
          <w:sz w:val="20"/>
          <w:szCs w:val="20"/>
        </w:rPr>
        <w:t xml:space="preserve"> </w:t>
      </w:r>
      <w:r w:rsidR="00C14308" w:rsidRPr="00B26604">
        <w:rPr>
          <w:rFonts w:ascii="Arial" w:hAnsi="Arial" w:cs="Arial"/>
          <w:sz w:val="20"/>
          <w:szCs w:val="20"/>
        </w:rPr>
        <w:t xml:space="preserve">a </w:t>
      </w:r>
      <w:r w:rsidRPr="00B26604">
        <w:rPr>
          <w:rFonts w:ascii="Arial" w:hAnsi="Arial" w:cs="Arial"/>
          <w:sz w:val="20"/>
          <w:szCs w:val="20"/>
        </w:rPr>
        <w:t>GIS</w:t>
      </w:r>
      <w:r w:rsidR="002476CC" w:rsidRPr="00B26604">
        <w:rPr>
          <w:rFonts w:ascii="Arial" w:hAnsi="Arial" w:cs="Arial"/>
          <w:sz w:val="20"/>
          <w:szCs w:val="20"/>
        </w:rPr>
        <w:tab/>
        <w:t xml:space="preserve">      </w:t>
      </w:r>
      <w:r w:rsidR="00CC0762" w:rsidRPr="00B26604">
        <w:rPr>
          <w:rFonts w:ascii="Arial" w:hAnsi="Arial" w:cs="Arial"/>
          <w:sz w:val="20"/>
          <w:szCs w:val="20"/>
        </w:rPr>
        <w:tab/>
        <w:t xml:space="preserve">      </w:t>
      </w:r>
      <w:r w:rsidR="006D2BE8" w:rsidRPr="00B26604">
        <w:rPr>
          <w:rFonts w:ascii="Arial" w:hAnsi="Arial" w:cs="Arial"/>
          <w:sz w:val="20"/>
          <w:szCs w:val="20"/>
        </w:rPr>
        <w:t xml:space="preserve">       </w:t>
      </w:r>
    </w:p>
    <w:p w14:paraId="66CCDB5D" w14:textId="77777777" w:rsidR="002F7E30" w:rsidRPr="00B26604" w:rsidRDefault="00914629" w:rsidP="00B65077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</w:r>
    </w:p>
    <w:p w14:paraId="5C0877DE" w14:textId="77777777" w:rsidR="00B65077" w:rsidRPr="00B26604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6EA665DD" w14:textId="77777777" w:rsidR="00217CFF" w:rsidRDefault="00217CFF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0FDFA189" w14:textId="77777777" w:rsidR="00217CFF" w:rsidRDefault="00217CFF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58309EBB" w14:textId="77777777" w:rsidR="00217CFF" w:rsidRDefault="00217CFF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4BEB6DDE" w14:textId="6E7D4E45" w:rsidR="00B65077" w:rsidRPr="00B26604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Za </w:t>
      </w:r>
      <w:r w:rsidR="00E251CD" w:rsidRPr="00B26604">
        <w:rPr>
          <w:rFonts w:ascii="Arial" w:hAnsi="Arial" w:cs="Arial"/>
          <w:sz w:val="20"/>
          <w:szCs w:val="20"/>
        </w:rPr>
        <w:t>Nabyvatel</w:t>
      </w:r>
      <w:r w:rsidRPr="00B26604">
        <w:rPr>
          <w:rFonts w:ascii="Arial" w:hAnsi="Arial" w:cs="Arial"/>
          <w:sz w:val="20"/>
          <w:szCs w:val="20"/>
        </w:rPr>
        <w:t>e:</w:t>
      </w:r>
    </w:p>
    <w:p w14:paraId="21E2BEE8" w14:textId="77777777" w:rsidR="00D7176A" w:rsidRPr="00B26604" w:rsidRDefault="00D7176A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12C29B48" w14:textId="77777777" w:rsidR="00B65077" w:rsidRPr="00B26604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4ECBDA32" w14:textId="77777777" w:rsidR="00E966A5" w:rsidRPr="00B26604" w:rsidRDefault="002F7E3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V </w:t>
      </w:r>
      <w:r w:rsidR="00C90B0C"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ěsto"/>
            </w:textInput>
          </w:ffData>
        </w:fldChar>
      </w:r>
      <w:r w:rsidR="00C90B0C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B26604">
        <w:rPr>
          <w:rFonts w:ascii="Arial" w:hAnsi="Arial" w:cs="Arial"/>
          <w:sz w:val="20"/>
          <w:szCs w:val="20"/>
        </w:rPr>
      </w:r>
      <w:r w:rsidR="00C90B0C" w:rsidRPr="00B26604">
        <w:rPr>
          <w:rFonts w:ascii="Arial" w:hAnsi="Arial" w:cs="Arial"/>
          <w:sz w:val="20"/>
          <w:szCs w:val="20"/>
        </w:rPr>
        <w:fldChar w:fldCharType="separate"/>
      </w:r>
      <w:r w:rsidR="00C90B0C" w:rsidRPr="00B26604">
        <w:rPr>
          <w:rFonts w:ascii="Arial" w:hAnsi="Arial" w:cs="Arial"/>
          <w:noProof/>
          <w:sz w:val="20"/>
          <w:szCs w:val="20"/>
        </w:rPr>
        <w:t>město</w:t>
      </w:r>
      <w:r w:rsidR="00C90B0C"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, dne </w:t>
      </w:r>
      <w:r w:rsidR="00C90B0C"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D"/>
              <w:maxLength w:val="2"/>
            </w:textInput>
          </w:ffData>
        </w:fldChar>
      </w:r>
      <w:r w:rsidR="00C90B0C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B26604">
        <w:rPr>
          <w:rFonts w:ascii="Arial" w:hAnsi="Arial" w:cs="Arial"/>
          <w:sz w:val="20"/>
          <w:szCs w:val="20"/>
        </w:rPr>
      </w:r>
      <w:r w:rsidR="00C90B0C" w:rsidRPr="00B26604">
        <w:rPr>
          <w:rFonts w:ascii="Arial" w:hAnsi="Arial" w:cs="Arial"/>
          <w:sz w:val="20"/>
          <w:szCs w:val="20"/>
        </w:rPr>
        <w:fldChar w:fldCharType="separate"/>
      </w:r>
      <w:r w:rsidR="00C90B0C" w:rsidRPr="00B26604">
        <w:rPr>
          <w:rFonts w:ascii="Arial" w:hAnsi="Arial" w:cs="Arial"/>
          <w:noProof/>
          <w:sz w:val="20"/>
          <w:szCs w:val="20"/>
        </w:rPr>
        <w:t>DD</w:t>
      </w:r>
      <w:r w:rsidR="00C90B0C"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. </w:t>
      </w:r>
      <w:r w:rsidR="00C90B0C"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M"/>
              <w:maxLength w:val="2"/>
            </w:textInput>
          </w:ffData>
        </w:fldChar>
      </w:r>
      <w:r w:rsidR="00C90B0C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B26604">
        <w:rPr>
          <w:rFonts w:ascii="Arial" w:hAnsi="Arial" w:cs="Arial"/>
          <w:sz w:val="20"/>
          <w:szCs w:val="20"/>
        </w:rPr>
      </w:r>
      <w:r w:rsidR="00C90B0C" w:rsidRPr="00B26604">
        <w:rPr>
          <w:rFonts w:ascii="Arial" w:hAnsi="Arial" w:cs="Arial"/>
          <w:sz w:val="20"/>
          <w:szCs w:val="20"/>
        </w:rPr>
        <w:fldChar w:fldCharType="separate"/>
      </w:r>
      <w:r w:rsidR="00C90B0C" w:rsidRPr="00B26604">
        <w:rPr>
          <w:rFonts w:ascii="Arial" w:hAnsi="Arial" w:cs="Arial"/>
          <w:noProof/>
          <w:sz w:val="20"/>
          <w:szCs w:val="20"/>
        </w:rPr>
        <w:t>MM</w:t>
      </w:r>
      <w:r w:rsidR="00C90B0C"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. </w:t>
      </w:r>
      <w:r w:rsidR="00C90B0C"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RRRR"/>
              <w:maxLength w:val="4"/>
            </w:textInput>
          </w:ffData>
        </w:fldChar>
      </w:r>
      <w:r w:rsidR="00C90B0C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B26604">
        <w:rPr>
          <w:rFonts w:ascii="Arial" w:hAnsi="Arial" w:cs="Arial"/>
          <w:sz w:val="20"/>
          <w:szCs w:val="20"/>
        </w:rPr>
      </w:r>
      <w:r w:rsidR="00C90B0C" w:rsidRPr="00B26604">
        <w:rPr>
          <w:rFonts w:ascii="Arial" w:hAnsi="Arial" w:cs="Arial"/>
          <w:sz w:val="20"/>
          <w:szCs w:val="20"/>
        </w:rPr>
        <w:fldChar w:fldCharType="separate"/>
      </w:r>
      <w:r w:rsidR="00C90B0C" w:rsidRPr="00B26604">
        <w:rPr>
          <w:rFonts w:ascii="Arial" w:hAnsi="Arial" w:cs="Arial"/>
          <w:noProof/>
          <w:sz w:val="20"/>
          <w:szCs w:val="20"/>
        </w:rPr>
        <w:t>RRRR</w:t>
      </w:r>
      <w:r w:rsidR="00C90B0C" w:rsidRPr="00B26604">
        <w:rPr>
          <w:rFonts w:ascii="Arial" w:hAnsi="Arial" w:cs="Arial"/>
          <w:sz w:val="20"/>
          <w:szCs w:val="20"/>
        </w:rPr>
        <w:fldChar w:fldCharType="end"/>
      </w:r>
      <w:r w:rsidR="0003445B" w:rsidRPr="00B26604">
        <w:rPr>
          <w:rFonts w:ascii="Arial" w:hAnsi="Arial" w:cs="Arial"/>
          <w:sz w:val="20"/>
          <w:szCs w:val="20"/>
        </w:rPr>
        <w:tab/>
      </w:r>
    </w:p>
    <w:p w14:paraId="7D7E7D1D" w14:textId="77777777" w:rsidR="00E966A5" w:rsidRPr="00B26604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892B047" w14:textId="77777777" w:rsidR="00E966A5" w:rsidRPr="00B26604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E817F9E" w14:textId="77777777" w:rsidR="00E966A5" w:rsidRPr="00B26604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9099290" w14:textId="0396C606" w:rsidR="00E966A5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A378050" w14:textId="7F6E4EB3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5CE3884" w14:textId="1CB79CE9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B0B616C" w14:textId="176D0477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C510D6A" w14:textId="47051CB5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A2B285E" w14:textId="33010E43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A8CF9CE" w14:textId="38DE0B0F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95B15F7" w14:textId="77777777" w:rsidR="00217CFF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6BD4F33" w14:textId="77777777" w:rsidR="00217CFF" w:rsidRPr="00B26604" w:rsidRDefault="00217CFF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F4860B3" w14:textId="77777777" w:rsidR="00E966A5" w:rsidRPr="00B26604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FAB7660" w14:textId="77777777" w:rsidR="00217CFF" w:rsidRDefault="000B1FFB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_______________________________</w:t>
      </w:r>
      <w:r w:rsidR="0003445B" w:rsidRPr="00B26604">
        <w:rPr>
          <w:rFonts w:ascii="Arial" w:hAnsi="Arial" w:cs="Arial"/>
          <w:sz w:val="20"/>
          <w:szCs w:val="20"/>
        </w:rPr>
        <w:tab/>
      </w:r>
    </w:p>
    <w:p w14:paraId="56B28A51" w14:textId="454553C5" w:rsidR="002F7E30" w:rsidRPr="00B26604" w:rsidRDefault="00C90B0C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Text11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7" w:name="Text11"/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titul jméno příjmení zástupce firmy</w:t>
      </w:r>
      <w:r w:rsidRPr="00B26604"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1A7136B8" w14:textId="78AF195A" w:rsidR="002F7E30" w:rsidRPr="00B26604" w:rsidRDefault="00BE1483" w:rsidP="00E966A5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>
              <w:default w:val="funkce"/>
            </w:textInput>
          </w:ffData>
        </w:fldChar>
      </w:r>
      <w:bookmarkStart w:id="8" w:name="Text12"/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funkce</w:t>
      </w:r>
      <w:r w:rsidRPr="00B26604">
        <w:rPr>
          <w:rFonts w:ascii="Arial" w:hAnsi="Arial" w:cs="Arial"/>
          <w:sz w:val="20"/>
          <w:szCs w:val="20"/>
        </w:rPr>
        <w:fldChar w:fldCharType="end"/>
      </w:r>
      <w:bookmarkEnd w:id="8"/>
    </w:p>
    <w:sectPr w:rsidR="002F7E30" w:rsidRPr="00B26604" w:rsidSect="00FA1C1B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D235A" w14:textId="77777777" w:rsidR="007530D6" w:rsidRDefault="007530D6">
      <w:r>
        <w:separator/>
      </w:r>
    </w:p>
  </w:endnote>
  <w:endnote w:type="continuationSeparator" w:id="0">
    <w:p w14:paraId="39723189" w14:textId="77777777" w:rsidR="007530D6" w:rsidRDefault="00753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EEF53" w14:textId="77777777" w:rsidR="00CF51AA" w:rsidRDefault="00C2740B" w:rsidP="0003060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F51A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546A1">
      <w:rPr>
        <w:rStyle w:val="slostrnky"/>
        <w:noProof/>
      </w:rPr>
      <w:t>5</w:t>
    </w:r>
    <w:r>
      <w:rPr>
        <w:rStyle w:val="slostrnky"/>
      </w:rPr>
      <w:fldChar w:fldCharType="end"/>
    </w:r>
  </w:p>
  <w:p w14:paraId="39DFED43" w14:textId="77777777" w:rsidR="00CF51AA" w:rsidRDefault="00CF51AA" w:rsidP="0003060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8202"/>
      <w:gridCol w:w="1152"/>
    </w:tblGrid>
    <w:tr w:rsidR="009436EA" w:rsidRPr="00644D5C" w14:paraId="7C7E4616" w14:textId="77777777" w:rsidTr="00D57BC8">
      <w:tc>
        <w:tcPr>
          <w:tcW w:w="0" w:type="auto"/>
          <w:tcBorders>
            <w:right w:val="single" w:sz="6" w:space="0" w:color="000000"/>
          </w:tcBorders>
        </w:tcPr>
        <w:p w14:paraId="6E7F59F3" w14:textId="77777777" w:rsidR="009436EA" w:rsidRPr="00644D5C" w:rsidRDefault="009436EA" w:rsidP="00EF7BA7">
          <w:pPr>
            <w:pStyle w:val="Zhlav"/>
            <w:jc w:val="right"/>
            <w:rPr>
              <w:rFonts w:ascii="Arial" w:hAnsi="Arial" w:cs="Arial"/>
              <w:bCs/>
              <w:sz w:val="20"/>
              <w:szCs w:val="20"/>
            </w:rPr>
          </w:pPr>
          <w:r w:rsidRPr="00644D5C">
            <w:rPr>
              <w:rFonts w:ascii="Arial" w:hAnsi="Arial" w:cs="Arial"/>
              <w:sz w:val="20"/>
              <w:szCs w:val="20"/>
            </w:rPr>
            <w:t>E.ON Česká republika, s. r. o.</w:t>
          </w:r>
          <w:r w:rsidR="00321CDF" w:rsidRPr="00644D5C">
            <w:rPr>
              <w:rFonts w:ascii="Arial" w:hAnsi="Arial" w:cs="Arial"/>
              <w:sz w:val="20"/>
              <w:szCs w:val="20"/>
            </w:rPr>
            <w:t xml:space="preserve">, </w:t>
          </w:r>
          <w:r w:rsidRPr="00644D5C">
            <w:rPr>
              <w:rFonts w:ascii="Arial" w:hAnsi="Arial" w:cs="Arial"/>
              <w:bCs/>
              <w:sz w:val="20"/>
              <w:szCs w:val="20"/>
            </w:rPr>
            <w:t>Správa technické evidence a GIS</w:t>
          </w:r>
          <w:r w:rsidR="00321CDF" w:rsidRPr="00644D5C">
            <w:rPr>
              <w:rFonts w:ascii="Arial" w:hAnsi="Arial" w:cs="Arial"/>
              <w:bCs/>
              <w:sz w:val="20"/>
              <w:szCs w:val="20"/>
            </w:rPr>
            <w:t xml:space="preserve">, </w:t>
          </w:r>
          <w:r w:rsidR="00935DCF">
            <w:rPr>
              <w:rFonts w:ascii="Arial" w:hAnsi="Arial" w:cs="Arial"/>
              <w:bCs/>
              <w:sz w:val="20"/>
              <w:szCs w:val="20"/>
            </w:rPr>
            <w:br/>
            <w:t xml:space="preserve">F. A. </w:t>
          </w:r>
          <w:proofErr w:type="spellStart"/>
          <w:r w:rsidR="00935DCF">
            <w:rPr>
              <w:rFonts w:ascii="Arial" w:hAnsi="Arial" w:cs="Arial"/>
              <w:bCs/>
              <w:sz w:val="20"/>
              <w:szCs w:val="20"/>
            </w:rPr>
            <w:t>Gerstnera</w:t>
          </w:r>
          <w:proofErr w:type="spellEnd"/>
          <w:r w:rsidR="00935DCF">
            <w:rPr>
              <w:rFonts w:ascii="Arial" w:hAnsi="Arial" w:cs="Arial"/>
              <w:bCs/>
              <w:sz w:val="20"/>
              <w:szCs w:val="20"/>
            </w:rPr>
            <w:t xml:space="preserve"> 2151/6, České Budějovice 7, 370 01 </w:t>
          </w:r>
          <w:r w:rsidR="00321CDF" w:rsidRPr="00644D5C">
            <w:rPr>
              <w:rFonts w:ascii="Arial" w:hAnsi="Arial" w:cs="Arial"/>
              <w:bCs/>
              <w:sz w:val="20"/>
              <w:szCs w:val="20"/>
            </w:rPr>
            <w:t>České Budějovice</w:t>
          </w:r>
        </w:p>
      </w:tc>
      <w:tc>
        <w:tcPr>
          <w:tcW w:w="1152" w:type="dxa"/>
          <w:tcBorders>
            <w:left w:val="single" w:sz="6" w:space="0" w:color="000000"/>
          </w:tcBorders>
        </w:tcPr>
        <w:p w14:paraId="26AAAB67" w14:textId="79C7C5D3" w:rsidR="009436EA" w:rsidRPr="00644D5C" w:rsidRDefault="009436EA" w:rsidP="00BE2B83">
          <w:pPr>
            <w:pStyle w:val="Zhlav"/>
            <w:rPr>
              <w:rFonts w:ascii="Arial" w:hAnsi="Arial" w:cs="Arial"/>
              <w:b/>
              <w:sz w:val="20"/>
              <w:szCs w:val="20"/>
            </w:rPr>
          </w:pPr>
          <w:r w:rsidRPr="00644D5C">
            <w:rPr>
              <w:rFonts w:ascii="Arial" w:hAnsi="Arial" w:cs="Arial"/>
              <w:sz w:val="20"/>
              <w:szCs w:val="20"/>
            </w:rPr>
            <w:fldChar w:fldCharType="begin"/>
          </w:r>
          <w:r w:rsidRPr="00644D5C">
            <w:rPr>
              <w:rFonts w:ascii="Arial" w:hAnsi="Arial" w:cs="Arial"/>
              <w:sz w:val="20"/>
              <w:szCs w:val="20"/>
            </w:rPr>
            <w:instrText xml:space="preserve"> PAGE   \* MERGEFORMAT </w:instrText>
          </w:r>
          <w:r w:rsidRPr="00644D5C">
            <w:rPr>
              <w:rFonts w:ascii="Arial" w:hAnsi="Arial" w:cs="Arial"/>
              <w:sz w:val="20"/>
              <w:szCs w:val="20"/>
            </w:rPr>
            <w:fldChar w:fldCharType="separate"/>
          </w:r>
          <w:r w:rsidR="00C2095A">
            <w:rPr>
              <w:rFonts w:ascii="Arial" w:hAnsi="Arial" w:cs="Arial"/>
              <w:noProof/>
              <w:sz w:val="20"/>
              <w:szCs w:val="20"/>
            </w:rPr>
            <w:t>2</w:t>
          </w:r>
          <w:r w:rsidRPr="00644D5C">
            <w:rPr>
              <w:rFonts w:ascii="Arial" w:hAnsi="Arial" w:cs="Arial"/>
              <w:sz w:val="20"/>
              <w:szCs w:val="20"/>
            </w:rPr>
            <w:fldChar w:fldCharType="end"/>
          </w:r>
          <w:r w:rsidRPr="00644D5C">
            <w:rPr>
              <w:rFonts w:ascii="Arial" w:hAnsi="Arial" w:cs="Arial"/>
              <w:sz w:val="20"/>
              <w:szCs w:val="20"/>
            </w:rPr>
            <w:t xml:space="preserve"> z</w:t>
          </w:r>
          <w:r w:rsidR="00321CDF" w:rsidRPr="00644D5C">
            <w:rPr>
              <w:rFonts w:ascii="Arial" w:hAnsi="Arial" w:cs="Arial"/>
              <w:sz w:val="20"/>
              <w:szCs w:val="20"/>
            </w:rPr>
            <w:t xml:space="preserve"> </w:t>
          </w:r>
          <w:r w:rsidR="00BE2B83">
            <w:rPr>
              <w:rFonts w:ascii="Arial" w:hAnsi="Arial" w:cs="Arial"/>
              <w:sz w:val="20"/>
              <w:szCs w:val="20"/>
            </w:rPr>
            <w:t>5</w:t>
          </w:r>
        </w:p>
      </w:tc>
    </w:tr>
  </w:tbl>
  <w:p w14:paraId="1353B8A0" w14:textId="77777777" w:rsidR="00CF51AA" w:rsidRPr="009436EA" w:rsidRDefault="00CF51AA" w:rsidP="009436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FC969" w14:textId="77777777" w:rsidR="007530D6" w:rsidRDefault="007530D6">
      <w:r>
        <w:separator/>
      </w:r>
    </w:p>
  </w:footnote>
  <w:footnote w:type="continuationSeparator" w:id="0">
    <w:p w14:paraId="739B1C7B" w14:textId="77777777" w:rsidR="007530D6" w:rsidRDefault="00753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E42CD" w14:textId="25D137B1" w:rsidR="00036F0E" w:rsidRPr="00644D5C" w:rsidRDefault="001133E7" w:rsidP="00AA05E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SMLOUVA</w:t>
    </w:r>
    <w:r w:rsidR="00644D5C" w:rsidRPr="00644D5C">
      <w:rPr>
        <w:rFonts w:ascii="Arial" w:hAnsi="Arial" w:cs="Arial"/>
        <w:sz w:val="20"/>
        <w:szCs w:val="20"/>
      </w:rPr>
      <w:t xml:space="preserve"> O PŘÍSTUPU </w:t>
    </w:r>
    <w:r w:rsidR="00CF2C5B">
      <w:rPr>
        <w:rFonts w:ascii="Arial" w:hAnsi="Arial" w:cs="Arial"/>
        <w:sz w:val="20"/>
        <w:szCs w:val="20"/>
      </w:rPr>
      <w:t>DO EMS</w:t>
    </w:r>
    <w:r w:rsidR="00935DCF">
      <w:rPr>
        <w:rFonts w:ascii="Arial" w:hAnsi="Arial" w:cs="Arial"/>
        <w:sz w:val="20"/>
        <w:szCs w:val="20"/>
      </w:rPr>
      <w:t xml:space="preserve">18 </w:t>
    </w:r>
    <w:r w:rsidR="00AA05E8">
      <w:rPr>
        <w:rFonts w:ascii="Arial" w:hAnsi="Arial" w:cs="Arial"/>
        <w:sz w:val="20"/>
        <w:szCs w:val="20"/>
      </w:rPr>
      <w:t>–</w:t>
    </w:r>
    <w:r w:rsidR="00935DCF">
      <w:rPr>
        <w:rFonts w:ascii="Arial" w:hAnsi="Arial" w:cs="Arial"/>
        <w:sz w:val="20"/>
        <w:szCs w:val="20"/>
      </w:rPr>
      <w:t xml:space="preserve"> FO</w:t>
    </w:r>
    <w:r w:rsidR="00AA05E8">
      <w:rPr>
        <w:rFonts w:ascii="Arial" w:hAnsi="Arial" w:cs="Arial"/>
        <w:sz w:val="20"/>
        <w:szCs w:val="20"/>
      </w:rPr>
      <w:tab/>
    </w:r>
    <w:r w:rsidR="00AA05E8">
      <w:rPr>
        <w:rFonts w:ascii="Arial" w:hAnsi="Arial" w:cs="Arial"/>
        <w:sz w:val="20"/>
        <w:szCs w:val="20"/>
      </w:rPr>
      <w:tab/>
      <w:t>v20180522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5B82C" w14:textId="77777777" w:rsidR="00A85736" w:rsidRDefault="00FC3D16">
    <w:pPr>
      <w:pStyle w:val="Zhlav"/>
    </w:pPr>
    <w:r>
      <w:rPr>
        <w:noProof/>
      </w:rPr>
      <w:drawing>
        <wp:inline distT="0" distB="0" distL="0" distR="0" wp14:anchorId="74046B52" wp14:editId="68961642">
          <wp:extent cx="1297173" cy="385291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on-logo-print_nejlepší kvalita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870" cy="3955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A55D9"/>
    <w:multiLevelType w:val="hybridMultilevel"/>
    <w:tmpl w:val="589A69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D4EB1"/>
    <w:multiLevelType w:val="hybridMultilevel"/>
    <w:tmpl w:val="5BB8F8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2B1E85"/>
    <w:multiLevelType w:val="hybridMultilevel"/>
    <w:tmpl w:val="FFDC654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047006"/>
    <w:multiLevelType w:val="hybridMultilevel"/>
    <w:tmpl w:val="8DD48C70"/>
    <w:lvl w:ilvl="0" w:tplc="61C8A1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D66AD1"/>
    <w:multiLevelType w:val="hybridMultilevel"/>
    <w:tmpl w:val="4DC4E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62258"/>
    <w:multiLevelType w:val="multilevel"/>
    <w:tmpl w:val="7FDA54E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E1857"/>
    <w:multiLevelType w:val="hybridMultilevel"/>
    <w:tmpl w:val="0FF47B3C"/>
    <w:lvl w:ilvl="0" w:tplc="E00A60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5B057F"/>
    <w:multiLevelType w:val="hybridMultilevel"/>
    <w:tmpl w:val="DDEE9F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EBE8C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F27DDC"/>
    <w:multiLevelType w:val="hybridMultilevel"/>
    <w:tmpl w:val="CB2C16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1521F"/>
    <w:multiLevelType w:val="multilevel"/>
    <w:tmpl w:val="63AAE0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6B00C58"/>
    <w:multiLevelType w:val="hybridMultilevel"/>
    <w:tmpl w:val="93FC9E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AB43FF"/>
    <w:multiLevelType w:val="hybridMultilevel"/>
    <w:tmpl w:val="81529E38"/>
    <w:lvl w:ilvl="0" w:tplc="5524DB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8D6032"/>
    <w:multiLevelType w:val="hybridMultilevel"/>
    <w:tmpl w:val="3AE847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CD0B01"/>
    <w:multiLevelType w:val="hybridMultilevel"/>
    <w:tmpl w:val="9886DDE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4013F"/>
    <w:multiLevelType w:val="hybridMultilevel"/>
    <w:tmpl w:val="0AD28720"/>
    <w:lvl w:ilvl="0" w:tplc="749036C6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9462927"/>
    <w:multiLevelType w:val="hybridMultilevel"/>
    <w:tmpl w:val="D6BC77F6"/>
    <w:lvl w:ilvl="0" w:tplc="9E7A3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F05B48"/>
    <w:multiLevelType w:val="hybridMultilevel"/>
    <w:tmpl w:val="2F1250EE"/>
    <w:lvl w:ilvl="0" w:tplc="0405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78DF6095"/>
    <w:multiLevelType w:val="multilevel"/>
    <w:tmpl w:val="85466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AA9778E"/>
    <w:multiLevelType w:val="multilevel"/>
    <w:tmpl w:val="AC9A247C"/>
    <w:lvl w:ilvl="0">
      <w:start w:val="1"/>
      <w:numFmt w:val="decimal"/>
      <w:pStyle w:val="cplnekslovan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color w:val="auto"/>
        <w:sz w:val="22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6"/>
  </w:num>
  <w:num w:numId="5">
    <w:abstractNumId w:val="11"/>
  </w:num>
  <w:num w:numId="6">
    <w:abstractNumId w:val="14"/>
  </w:num>
  <w:num w:numId="7">
    <w:abstractNumId w:val="15"/>
  </w:num>
  <w:num w:numId="8">
    <w:abstractNumId w:val="8"/>
  </w:num>
  <w:num w:numId="9">
    <w:abstractNumId w:val="0"/>
  </w:num>
  <w:num w:numId="10">
    <w:abstractNumId w:val="2"/>
  </w:num>
  <w:num w:numId="11">
    <w:abstractNumId w:val="17"/>
  </w:num>
  <w:num w:numId="12">
    <w:abstractNumId w:val="18"/>
  </w:num>
  <w:num w:numId="13">
    <w:abstractNumId w:val="5"/>
  </w:num>
  <w:num w:numId="14">
    <w:abstractNumId w:val="10"/>
  </w:num>
  <w:num w:numId="15">
    <w:abstractNumId w:val="16"/>
  </w:num>
  <w:num w:numId="16">
    <w:abstractNumId w:val="12"/>
  </w:num>
  <w:num w:numId="17">
    <w:abstractNumId w:val="1"/>
  </w:num>
  <w:num w:numId="18">
    <w:abstractNumId w:val="4"/>
  </w:num>
  <w:num w:numId="19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sOx9rfMSAzTNXoEU70vONsVBWD8lTir2tSWWPEbqRMo0j+SHFDHxbyLHDXxxO3ZhOsQDnO67yHmwetm8Od9Lw==" w:salt="tCIPmYocN5D9iSELoV/Jyw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02"/>
    <w:rsid w:val="00002DC7"/>
    <w:rsid w:val="000245B6"/>
    <w:rsid w:val="000247C0"/>
    <w:rsid w:val="0002677F"/>
    <w:rsid w:val="00030604"/>
    <w:rsid w:val="0003445B"/>
    <w:rsid w:val="000364B8"/>
    <w:rsid w:val="00036F0E"/>
    <w:rsid w:val="00042892"/>
    <w:rsid w:val="0008113B"/>
    <w:rsid w:val="00092CB4"/>
    <w:rsid w:val="00095BB9"/>
    <w:rsid w:val="00095F05"/>
    <w:rsid w:val="000A53A6"/>
    <w:rsid w:val="000B10CE"/>
    <w:rsid w:val="000B1FFB"/>
    <w:rsid w:val="000B25DF"/>
    <w:rsid w:val="000B2CD5"/>
    <w:rsid w:val="000B30B4"/>
    <w:rsid w:val="000B433D"/>
    <w:rsid w:val="000B61E2"/>
    <w:rsid w:val="000C2CEA"/>
    <w:rsid w:val="000D6442"/>
    <w:rsid w:val="000D667E"/>
    <w:rsid w:val="000D7894"/>
    <w:rsid w:val="000E383A"/>
    <w:rsid w:val="000E55BF"/>
    <w:rsid w:val="000E7A6F"/>
    <w:rsid w:val="00110F23"/>
    <w:rsid w:val="00112B08"/>
    <w:rsid w:val="001133E7"/>
    <w:rsid w:val="00117B9F"/>
    <w:rsid w:val="00122288"/>
    <w:rsid w:val="001223CB"/>
    <w:rsid w:val="00134341"/>
    <w:rsid w:val="00135C7D"/>
    <w:rsid w:val="00136443"/>
    <w:rsid w:val="00142A88"/>
    <w:rsid w:val="00157C03"/>
    <w:rsid w:val="00164A5A"/>
    <w:rsid w:val="00177B6A"/>
    <w:rsid w:val="00180178"/>
    <w:rsid w:val="0018233B"/>
    <w:rsid w:val="00186411"/>
    <w:rsid w:val="00190FC8"/>
    <w:rsid w:val="00192249"/>
    <w:rsid w:val="001B20F9"/>
    <w:rsid w:val="001C0FDA"/>
    <w:rsid w:val="001C12E4"/>
    <w:rsid w:val="001C2DBE"/>
    <w:rsid w:val="001C4DE8"/>
    <w:rsid w:val="001E240E"/>
    <w:rsid w:val="001F64D5"/>
    <w:rsid w:val="00201312"/>
    <w:rsid w:val="00202119"/>
    <w:rsid w:val="00207877"/>
    <w:rsid w:val="00214CEC"/>
    <w:rsid w:val="00217CFF"/>
    <w:rsid w:val="00220366"/>
    <w:rsid w:val="0022189E"/>
    <w:rsid w:val="0022588F"/>
    <w:rsid w:val="00225D11"/>
    <w:rsid w:val="002269DC"/>
    <w:rsid w:val="00226C9B"/>
    <w:rsid w:val="00235480"/>
    <w:rsid w:val="00241930"/>
    <w:rsid w:val="002476CC"/>
    <w:rsid w:val="00251466"/>
    <w:rsid w:val="00254DD6"/>
    <w:rsid w:val="002641DA"/>
    <w:rsid w:val="00273504"/>
    <w:rsid w:val="00273FE9"/>
    <w:rsid w:val="002772CE"/>
    <w:rsid w:val="00291C3E"/>
    <w:rsid w:val="002932D8"/>
    <w:rsid w:val="0029563F"/>
    <w:rsid w:val="002A0BE3"/>
    <w:rsid w:val="002A288F"/>
    <w:rsid w:val="002A4289"/>
    <w:rsid w:val="002A56A1"/>
    <w:rsid w:val="002B250C"/>
    <w:rsid w:val="002C210D"/>
    <w:rsid w:val="002C7B3B"/>
    <w:rsid w:val="002D0A2F"/>
    <w:rsid w:val="002D5385"/>
    <w:rsid w:val="002F0B5D"/>
    <w:rsid w:val="002F2D2F"/>
    <w:rsid w:val="002F5A38"/>
    <w:rsid w:val="002F6AD8"/>
    <w:rsid w:val="002F73D0"/>
    <w:rsid w:val="002F7E30"/>
    <w:rsid w:val="00300DA0"/>
    <w:rsid w:val="00311134"/>
    <w:rsid w:val="00313BAE"/>
    <w:rsid w:val="00321807"/>
    <w:rsid w:val="0032186B"/>
    <w:rsid w:val="00321C6B"/>
    <w:rsid w:val="00321CDF"/>
    <w:rsid w:val="0032324E"/>
    <w:rsid w:val="0032334B"/>
    <w:rsid w:val="0032651D"/>
    <w:rsid w:val="00326C3C"/>
    <w:rsid w:val="0034374C"/>
    <w:rsid w:val="00361E7D"/>
    <w:rsid w:val="003625CD"/>
    <w:rsid w:val="003629E4"/>
    <w:rsid w:val="00363A95"/>
    <w:rsid w:val="00364959"/>
    <w:rsid w:val="00364C6A"/>
    <w:rsid w:val="00365D56"/>
    <w:rsid w:val="00372F80"/>
    <w:rsid w:val="00374CD1"/>
    <w:rsid w:val="0037681A"/>
    <w:rsid w:val="003822B6"/>
    <w:rsid w:val="00386D5D"/>
    <w:rsid w:val="00392350"/>
    <w:rsid w:val="003944F7"/>
    <w:rsid w:val="003A29AC"/>
    <w:rsid w:val="003A431F"/>
    <w:rsid w:val="003B3025"/>
    <w:rsid w:val="003D26C1"/>
    <w:rsid w:val="003D574C"/>
    <w:rsid w:val="003D659D"/>
    <w:rsid w:val="003E0DAC"/>
    <w:rsid w:val="003F4608"/>
    <w:rsid w:val="00402BDC"/>
    <w:rsid w:val="0040529A"/>
    <w:rsid w:val="00405358"/>
    <w:rsid w:val="00406B32"/>
    <w:rsid w:val="00407E25"/>
    <w:rsid w:val="00410919"/>
    <w:rsid w:val="00415B67"/>
    <w:rsid w:val="00423E3E"/>
    <w:rsid w:val="00434682"/>
    <w:rsid w:val="00435645"/>
    <w:rsid w:val="00441A26"/>
    <w:rsid w:val="00442EFA"/>
    <w:rsid w:val="00443902"/>
    <w:rsid w:val="00453CBB"/>
    <w:rsid w:val="0046076C"/>
    <w:rsid w:val="00464A31"/>
    <w:rsid w:val="0047000F"/>
    <w:rsid w:val="00475441"/>
    <w:rsid w:val="00481010"/>
    <w:rsid w:val="00485EE3"/>
    <w:rsid w:val="00494B84"/>
    <w:rsid w:val="004A0641"/>
    <w:rsid w:val="004A31C5"/>
    <w:rsid w:val="004B0F85"/>
    <w:rsid w:val="004B20F6"/>
    <w:rsid w:val="004B27C8"/>
    <w:rsid w:val="004C4530"/>
    <w:rsid w:val="004C7979"/>
    <w:rsid w:val="004D23A5"/>
    <w:rsid w:val="004E7D75"/>
    <w:rsid w:val="004F2135"/>
    <w:rsid w:val="004F3BFF"/>
    <w:rsid w:val="00510689"/>
    <w:rsid w:val="00510CB4"/>
    <w:rsid w:val="005243CE"/>
    <w:rsid w:val="00535259"/>
    <w:rsid w:val="00537402"/>
    <w:rsid w:val="00540750"/>
    <w:rsid w:val="005422B3"/>
    <w:rsid w:val="00542A87"/>
    <w:rsid w:val="00543549"/>
    <w:rsid w:val="00547DC0"/>
    <w:rsid w:val="005522AD"/>
    <w:rsid w:val="005554D9"/>
    <w:rsid w:val="00557D75"/>
    <w:rsid w:val="00564729"/>
    <w:rsid w:val="00564984"/>
    <w:rsid w:val="00565044"/>
    <w:rsid w:val="005742AA"/>
    <w:rsid w:val="00575FE5"/>
    <w:rsid w:val="00581142"/>
    <w:rsid w:val="00581181"/>
    <w:rsid w:val="00592399"/>
    <w:rsid w:val="005A2AFE"/>
    <w:rsid w:val="005B33BD"/>
    <w:rsid w:val="005B6C38"/>
    <w:rsid w:val="005C0406"/>
    <w:rsid w:val="005D1BB2"/>
    <w:rsid w:val="005D3DCD"/>
    <w:rsid w:val="005D5203"/>
    <w:rsid w:val="005D7999"/>
    <w:rsid w:val="005E3F0B"/>
    <w:rsid w:val="005F0491"/>
    <w:rsid w:val="005F4D56"/>
    <w:rsid w:val="00602ED2"/>
    <w:rsid w:val="0060315E"/>
    <w:rsid w:val="0060529E"/>
    <w:rsid w:val="0060560A"/>
    <w:rsid w:val="00611163"/>
    <w:rsid w:val="00613291"/>
    <w:rsid w:val="00615B32"/>
    <w:rsid w:val="00617510"/>
    <w:rsid w:val="00620635"/>
    <w:rsid w:val="0062081C"/>
    <w:rsid w:val="00626BCB"/>
    <w:rsid w:val="00630E36"/>
    <w:rsid w:val="00634856"/>
    <w:rsid w:val="006366F3"/>
    <w:rsid w:val="006432B8"/>
    <w:rsid w:val="00644D5C"/>
    <w:rsid w:val="00645A0A"/>
    <w:rsid w:val="00645B49"/>
    <w:rsid w:val="00663656"/>
    <w:rsid w:val="0066463D"/>
    <w:rsid w:val="00676755"/>
    <w:rsid w:val="00682746"/>
    <w:rsid w:val="00692922"/>
    <w:rsid w:val="006A0304"/>
    <w:rsid w:val="006A1CB9"/>
    <w:rsid w:val="006A63AD"/>
    <w:rsid w:val="006B0B33"/>
    <w:rsid w:val="006C3DCF"/>
    <w:rsid w:val="006C63D4"/>
    <w:rsid w:val="006D2AA0"/>
    <w:rsid w:val="006D2BE8"/>
    <w:rsid w:val="006D5A3C"/>
    <w:rsid w:val="006D5C5B"/>
    <w:rsid w:val="006D6FE1"/>
    <w:rsid w:val="006E412D"/>
    <w:rsid w:val="006F19FC"/>
    <w:rsid w:val="00704BD7"/>
    <w:rsid w:val="0070510C"/>
    <w:rsid w:val="0070595E"/>
    <w:rsid w:val="0071346C"/>
    <w:rsid w:val="00713D6C"/>
    <w:rsid w:val="007173BC"/>
    <w:rsid w:val="007207AB"/>
    <w:rsid w:val="00720A75"/>
    <w:rsid w:val="00720E02"/>
    <w:rsid w:val="00724729"/>
    <w:rsid w:val="007249E7"/>
    <w:rsid w:val="007302AF"/>
    <w:rsid w:val="00737728"/>
    <w:rsid w:val="00745A35"/>
    <w:rsid w:val="007530D6"/>
    <w:rsid w:val="0076365C"/>
    <w:rsid w:val="00771EC8"/>
    <w:rsid w:val="00774294"/>
    <w:rsid w:val="0077583C"/>
    <w:rsid w:val="00777538"/>
    <w:rsid w:val="007832CD"/>
    <w:rsid w:val="00794F1A"/>
    <w:rsid w:val="00795580"/>
    <w:rsid w:val="00797678"/>
    <w:rsid w:val="007A2787"/>
    <w:rsid w:val="007A2FE3"/>
    <w:rsid w:val="007B25A6"/>
    <w:rsid w:val="007B5DDD"/>
    <w:rsid w:val="007C40EA"/>
    <w:rsid w:val="007C4F53"/>
    <w:rsid w:val="007C61B6"/>
    <w:rsid w:val="007C67D7"/>
    <w:rsid w:val="007C7F72"/>
    <w:rsid w:val="007D00E9"/>
    <w:rsid w:val="007D129E"/>
    <w:rsid w:val="007E7929"/>
    <w:rsid w:val="007F204D"/>
    <w:rsid w:val="007F56FD"/>
    <w:rsid w:val="007F5739"/>
    <w:rsid w:val="007F7D2D"/>
    <w:rsid w:val="00800208"/>
    <w:rsid w:val="0081088E"/>
    <w:rsid w:val="008117D5"/>
    <w:rsid w:val="0081307E"/>
    <w:rsid w:val="00814FFC"/>
    <w:rsid w:val="008171C9"/>
    <w:rsid w:val="00817D3B"/>
    <w:rsid w:val="008210E6"/>
    <w:rsid w:val="00821E03"/>
    <w:rsid w:val="00822014"/>
    <w:rsid w:val="00824BA4"/>
    <w:rsid w:val="008321DA"/>
    <w:rsid w:val="00833CD2"/>
    <w:rsid w:val="00841823"/>
    <w:rsid w:val="008438A6"/>
    <w:rsid w:val="0084431E"/>
    <w:rsid w:val="00846035"/>
    <w:rsid w:val="00853DB2"/>
    <w:rsid w:val="008546A1"/>
    <w:rsid w:val="008572CD"/>
    <w:rsid w:val="00857F0C"/>
    <w:rsid w:val="008601D1"/>
    <w:rsid w:val="00867F4A"/>
    <w:rsid w:val="00871C24"/>
    <w:rsid w:val="00872709"/>
    <w:rsid w:val="00873FD8"/>
    <w:rsid w:val="00891C8F"/>
    <w:rsid w:val="008930F6"/>
    <w:rsid w:val="008934F8"/>
    <w:rsid w:val="00896FCB"/>
    <w:rsid w:val="008A606D"/>
    <w:rsid w:val="008A6CA5"/>
    <w:rsid w:val="008B1826"/>
    <w:rsid w:val="008B4C18"/>
    <w:rsid w:val="008B7D2A"/>
    <w:rsid w:val="008C44A2"/>
    <w:rsid w:val="008C4BE5"/>
    <w:rsid w:val="008C727D"/>
    <w:rsid w:val="008D57A9"/>
    <w:rsid w:val="008E4555"/>
    <w:rsid w:val="008E62D1"/>
    <w:rsid w:val="008E63F4"/>
    <w:rsid w:val="008E64EE"/>
    <w:rsid w:val="008F670B"/>
    <w:rsid w:val="00900A5F"/>
    <w:rsid w:val="00901342"/>
    <w:rsid w:val="00914629"/>
    <w:rsid w:val="009166EA"/>
    <w:rsid w:val="009174B5"/>
    <w:rsid w:val="00925322"/>
    <w:rsid w:val="00934546"/>
    <w:rsid w:val="00935DCF"/>
    <w:rsid w:val="00936A80"/>
    <w:rsid w:val="009379CB"/>
    <w:rsid w:val="00942D98"/>
    <w:rsid w:val="009436EA"/>
    <w:rsid w:val="0095563E"/>
    <w:rsid w:val="0095564A"/>
    <w:rsid w:val="0096310F"/>
    <w:rsid w:val="00971D3D"/>
    <w:rsid w:val="0097228A"/>
    <w:rsid w:val="00986B0C"/>
    <w:rsid w:val="009910E6"/>
    <w:rsid w:val="009B4137"/>
    <w:rsid w:val="009B51E7"/>
    <w:rsid w:val="009B59D3"/>
    <w:rsid w:val="009B7824"/>
    <w:rsid w:val="009C7FC5"/>
    <w:rsid w:val="009E6977"/>
    <w:rsid w:val="009F68BB"/>
    <w:rsid w:val="00A0425E"/>
    <w:rsid w:val="00A16A20"/>
    <w:rsid w:val="00A17C5C"/>
    <w:rsid w:val="00A27205"/>
    <w:rsid w:val="00A35C88"/>
    <w:rsid w:val="00A4744D"/>
    <w:rsid w:val="00A47F27"/>
    <w:rsid w:val="00A507E1"/>
    <w:rsid w:val="00A52B7D"/>
    <w:rsid w:val="00A55BC8"/>
    <w:rsid w:val="00A64C82"/>
    <w:rsid w:val="00A65D0B"/>
    <w:rsid w:val="00A67084"/>
    <w:rsid w:val="00A70DBB"/>
    <w:rsid w:val="00A8187E"/>
    <w:rsid w:val="00A82E8C"/>
    <w:rsid w:val="00A85736"/>
    <w:rsid w:val="00A86F47"/>
    <w:rsid w:val="00A870D2"/>
    <w:rsid w:val="00A939EB"/>
    <w:rsid w:val="00A95AE9"/>
    <w:rsid w:val="00AA05E8"/>
    <w:rsid w:val="00AA50A5"/>
    <w:rsid w:val="00AA7E90"/>
    <w:rsid w:val="00AB2B28"/>
    <w:rsid w:val="00AB2C75"/>
    <w:rsid w:val="00AB409B"/>
    <w:rsid w:val="00AB5806"/>
    <w:rsid w:val="00AB5DAF"/>
    <w:rsid w:val="00AB5E79"/>
    <w:rsid w:val="00AD3CB7"/>
    <w:rsid w:val="00AE4B95"/>
    <w:rsid w:val="00AF20AC"/>
    <w:rsid w:val="00AF2134"/>
    <w:rsid w:val="00AF5919"/>
    <w:rsid w:val="00AF61FD"/>
    <w:rsid w:val="00AF6B4E"/>
    <w:rsid w:val="00B0300B"/>
    <w:rsid w:val="00B03601"/>
    <w:rsid w:val="00B04F84"/>
    <w:rsid w:val="00B07A14"/>
    <w:rsid w:val="00B14542"/>
    <w:rsid w:val="00B14CB6"/>
    <w:rsid w:val="00B1749C"/>
    <w:rsid w:val="00B26132"/>
    <w:rsid w:val="00B26604"/>
    <w:rsid w:val="00B26BA5"/>
    <w:rsid w:val="00B35D30"/>
    <w:rsid w:val="00B41301"/>
    <w:rsid w:val="00B42591"/>
    <w:rsid w:val="00B44137"/>
    <w:rsid w:val="00B46A8A"/>
    <w:rsid w:val="00B61ADD"/>
    <w:rsid w:val="00B6467E"/>
    <w:rsid w:val="00B64DD4"/>
    <w:rsid w:val="00B65077"/>
    <w:rsid w:val="00B738EC"/>
    <w:rsid w:val="00B97F8B"/>
    <w:rsid w:val="00BA0FA0"/>
    <w:rsid w:val="00BA5530"/>
    <w:rsid w:val="00BA5ADB"/>
    <w:rsid w:val="00BC0B45"/>
    <w:rsid w:val="00BC2287"/>
    <w:rsid w:val="00BC4D56"/>
    <w:rsid w:val="00BC6CFB"/>
    <w:rsid w:val="00BD3202"/>
    <w:rsid w:val="00BD6036"/>
    <w:rsid w:val="00BE1483"/>
    <w:rsid w:val="00BE16F2"/>
    <w:rsid w:val="00BE2B83"/>
    <w:rsid w:val="00BF174C"/>
    <w:rsid w:val="00C044D6"/>
    <w:rsid w:val="00C05945"/>
    <w:rsid w:val="00C1137D"/>
    <w:rsid w:val="00C115DE"/>
    <w:rsid w:val="00C13836"/>
    <w:rsid w:val="00C14308"/>
    <w:rsid w:val="00C14470"/>
    <w:rsid w:val="00C2095A"/>
    <w:rsid w:val="00C22F73"/>
    <w:rsid w:val="00C2740B"/>
    <w:rsid w:val="00C30B62"/>
    <w:rsid w:val="00C35489"/>
    <w:rsid w:val="00C46C45"/>
    <w:rsid w:val="00C61D27"/>
    <w:rsid w:val="00C6674F"/>
    <w:rsid w:val="00C721BF"/>
    <w:rsid w:val="00C762A0"/>
    <w:rsid w:val="00C85050"/>
    <w:rsid w:val="00C8580A"/>
    <w:rsid w:val="00C90B0C"/>
    <w:rsid w:val="00C91B16"/>
    <w:rsid w:val="00C937A9"/>
    <w:rsid w:val="00C95569"/>
    <w:rsid w:val="00CA0E1A"/>
    <w:rsid w:val="00CA2F1C"/>
    <w:rsid w:val="00CA6918"/>
    <w:rsid w:val="00CB0CFA"/>
    <w:rsid w:val="00CB395D"/>
    <w:rsid w:val="00CB713F"/>
    <w:rsid w:val="00CB73DF"/>
    <w:rsid w:val="00CB7947"/>
    <w:rsid w:val="00CC0762"/>
    <w:rsid w:val="00CC3F13"/>
    <w:rsid w:val="00CC6EC1"/>
    <w:rsid w:val="00CD2C18"/>
    <w:rsid w:val="00CD63EF"/>
    <w:rsid w:val="00CE53EB"/>
    <w:rsid w:val="00CF2C5B"/>
    <w:rsid w:val="00CF51AA"/>
    <w:rsid w:val="00CF5E7A"/>
    <w:rsid w:val="00CF6F0D"/>
    <w:rsid w:val="00D0125D"/>
    <w:rsid w:val="00D07A34"/>
    <w:rsid w:val="00D14A0F"/>
    <w:rsid w:val="00D15ADF"/>
    <w:rsid w:val="00D25E00"/>
    <w:rsid w:val="00D25F7E"/>
    <w:rsid w:val="00D33AC9"/>
    <w:rsid w:val="00D40893"/>
    <w:rsid w:val="00D41D1E"/>
    <w:rsid w:val="00D42F88"/>
    <w:rsid w:val="00D50FA1"/>
    <w:rsid w:val="00D665AC"/>
    <w:rsid w:val="00D70D02"/>
    <w:rsid w:val="00D7176A"/>
    <w:rsid w:val="00D80F9A"/>
    <w:rsid w:val="00D848D6"/>
    <w:rsid w:val="00D8511E"/>
    <w:rsid w:val="00D86F67"/>
    <w:rsid w:val="00D9133E"/>
    <w:rsid w:val="00D95937"/>
    <w:rsid w:val="00DA27A0"/>
    <w:rsid w:val="00DB7B13"/>
    <w:rsid w:val="00DC0A74"/>
    <w:rsid w:val="00DC57F6"/>
    <w:rsid w:val="00DC6E13"/>
    <w:rsid w:val="00DD360B"/>
    <w:rsid w:val="00DD4609"/>
    <w:rsid w:val="00DD755F"/>
    <w:rsid w:val="00DF47E2"/>
    <w:rsid w:val="00E061E6"/>
    <w:rsid w:val="00E06B10"/>
    <w:rsid w:val="00E07E37"/>
    <w:rsid w:val="00E148EE"/>
    <w:rsid w:val="00E243E0"/>
    <w:rsid w:val="00E251CD"/>
    <w:rsid w:val="00E31FAD"/>
    <w:rsid w:val="00E35B2B"/>
    <w:rsid w:val="00E43A4E"/>
    <w:rsid w:val="00E47E54"/>
    <w:rsid w:val="00E71598"/>
    <w:rsid w:val="00E73FA1"/>
    <w:rsid w:val="00E75154"/>
    <w:rsid w:val="00E852FE"/>
    <w:rsid w:val="00E856D2"/>
    <w:rsid w:val="00E914E4"/>
    <w:rsid w:val="00E94A3D"/>
    <w:rsid w:val="00E966A5"/>
    <w:rsid w:val="00E96B18"/>
    <w:rsid w:val="00EA462D"/>
    <w:rsid w:val="00EA7088"/>
    <w:rsid w:val="00EC2E64"/>
    <w:rsid w:val="00EC698F"/>
    <w:rsid w:val="00EE4044"/>
    <w:rsid w:val="00EE46E4"/>
    <w:rsid w:val="00EF358C"/>
    <w:rsid w:val="00EF56AE"/>
    <w:rsid w:val="00EF5842"/>
    <w:rsid w:val="00EF7BA7"/>
    <w:rsid w:val="00F03C3F"/>
    <w:rsid w:val="00F37F60"/>
    <w:rsid w:val="00F4585E"/>
    <w:rsid w:val="00F478B2"/>
    <w:rsid w:val="00F54B74"/>
    <w:rsid w:val="00F66836"/>
    <w:rsid w:val="00F70CE5"/>
    <w:rsid w:val="00F9438E"/>
    <w:rsid w:val="00F94845"/>
    <w:rsid w:val="00F94F1B"/>
    <w:rsid w:val="00F954D3"/>
    <w:rsid w:val="00F97ECF"/>
    <w:rsid w:val="00FA1B80"/>
    <w:rsid w:val="00FA1C1B"/>
    <w:rsid w:val="00FB1411"/>
    <w:rsid w:val="00FC13BC"/>
    <w:rsid w:val="00FC1724"/>
    <w:rsid w:val="00FC3D16"/>
    <w:rsid w:val="00FC3F7A"/>
    <w:rsid w:val="00FD0192"/>
    <w:rsid w:val="00FD093F"/>
    <w:rsid w:val="00FD3E97"/>
    <w:rsid w:val="00FE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E0CA5A"/>
  <w15:docId w15:val="{6A15D345-F07D-4166-947F-94D651530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0" w:qFormat="1"/>
    <w:lsdException w:name="heading 3" w:locked="0" w:uiPriority="0" w:qFormat="1"/>
    <w:lsdException w:name="heading 4" w:locked="0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0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8601D1"/>
    <w:rPr>
      <w:sz w:val="24"/>
      <w:szCs w:val="24"/>
    </w:rPr>
  </w:style>
  <w:style w:type="paragraph" w:styleId="Nadpis1">
    <w:name w:val="heading 1"/>
    <w:basedOn w:val="Normln"/>
    <w:next w:val="Normln"/>
    <w:qFormat/>
    <w:locked/>
    <w:rsid w:val="008601D1"/>
    <w:pPr>
      <w:keepNext/>
      <w:jc w:val="center"/>
      <w:outlineLvl w:val="0"/>
    </w:pPr>
    <w:rPr>
      <w:rFonts w:eastAsia="Arial Unicode MS"/>
      <w:b/>
      <w:bCs/>
    </w:rPr>
  </w:style>
  <w:style w:type="paragraph" w:styleId="Nadpis2">
    <w:name w:val="heading 2"/>
    <w:basedOn w:val="Normln"/>
    <w:next w:val="Normln"/>
    <w:qFormat/>
    <w:locked/>
    <w:rsid w:val="008601D1"/>
    <w:pPr>
      <w:keepNext/>
      <w:outlineLvl w:val="1"/>
    </w:pPr>
    <w:rPr>
      <w:rFonts w:eastAsia="Arial Unicode MS"/>
      <w:b/>
      <w:bCs/>
    </w:rPr>
  </w:style>
  <w:style w:type="paragraph" w:styleId="Nadpis3">
    <w:name w:val="heading 3"/>
    <w:basedOn w:val="Normln"/>
    <w:next w:val="Normln"/>
    <w:qFormat/>
    <w:locked/>
    <w:rsid w:val="008601D1"/>
    <w:pPr>
      <w:keepNext/>
      <w:jc w:val="center"/>
      <w:outlineLvl w:val="2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locked/>
    <w:rsid w:val="008601D1"/>
    <w:pPr>
      <w:keepNext/>
      <w:spacing w:line="360" w:lineRule="auto"/>
      <w:ind w:left="360"/>
      <w:jc w:val="center"/>
      <w:outlineLvl w:val="3"/>
    </w:pPr>
    <w:rPr>
      <w:rFonts w:eastAsia="Arial Unicode MS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ocked/>
    <w:rsid w:val="008601D1"/>
    <w:pPr>
      <w:jc w:val="both"/>
    </w:pPr>
  </w:style>
  <w:style w:type="paragraph" w:styleId="Zkladntextodsazen">
    <w:name w:val="Body Text Indent"/>
    <w:basedOn w:val="Normln"/>
    <w:locked/>
    <w:rsid w:val="008601D1"/>
    <w:pPr>
      <w:ind w:left="540" w:hanging="180"/>
      <w:jc w:val="both"/>
    </w:pPr>
  </w:style>
  <w:style w:type="character" w:styleId="Hypertextovodkaz">
    <w:name w:val="Hyperlink"/>
    <w:basedOn w:val="Standardnpsmoodstavce"/>
    <w:locked/>
    <w:rsid w:val="008601D1"/>
    <w:rPr>
      <w:color w:val="0000FF"/>
      <w:u w:val="single"/>
    </w:rPr>
  </w:style>
  <w:style w:type="paragraph" w:styleId="Zkladntextodsazen2">
    <w:name w:val="Body Text Indent 2"/>
    <w:basedOn w:val="Normln"/>
    <w:locked/>
    <w:rsid w:val="008601D1"/>
    <w:pPr>
      <w:ind w:left="360"/>
      <w:jc w:val="both"/>
    </w:pPr>
  </w:style>
  <w:style w:type="character" w:styleId="Odkaznakoment">
    <w:name w:val="annotation reference"/>
    <w:basedOn w:val="Standardnpsmoodstavce"/>
    <w:semiHidden/>
    <w:locked/>
    <w:rsid w:val="008601D1"/>
    <w:rPr>
      <w:sz w:val="16"/>
      <w:szCs w:val="16"/>
    </w:rPr>
  </w:style>
  <w:style w:type="paragraph" w:styleId="Textkomente">
    <w:name w:val="annotation text"/>
    <w:basedOn w:val="Normln"/>
    <w:semiHidden/>
    <w:locked/>
    <w:rsid w:val="008601D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locked/>
    <w:rsid w:val="0095564A"/>
    <w:rPr>
      <w:b/>
      <w:bCs/>
    </w:rPr>
  </w:style>
  <w:style w:type="paragraph" w:styleId="Textbubliny">
    <w:name w:val="Balloon Text"/>
    <w:basedOn w:val="Normln"/>
    <w:semiHidden/>
    <w:locked/>
    <w:rsid w:val="0095564A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locked/>
    <w:rsid w:val="0003060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locked/>
    <w:rsid w:val="00030604"/>
  </w:style>
  <w:style w:type="paragraph" w:styleId="Zhlav">
    <w:name w:val="header"/>
    <w:basedOn w:val="Normln"/>
    <w:link w:val="ZhlavChar"/>
    <w:uiPriority w:val="99"/>
    <w:unhideWhenUsed/>
    <w:locked/>
    <w:rsid w:val="008930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30F6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13D6C"/>
    <w:rPr>
      <w:sz w:val="24"/>
      <w:szCs w:val="24"/>
    </w:rPr>
  </w:style>
  <w:style w:type="table" w:styleId="Mkatabulky">
    <w:name w:val="Table Grid"/>
    <w:basedOn w:val="Normlntabulka"/>
    <w:uiPriority w:val="1"/>
    <w:locked/>
    <w:rsid w:val="00036F0E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locked/>
    <w:rsid w:val="00581181"/>
    <w:pPr>
      <w:ind w:left="720"/>
      <w:contextualSpacing/>
    </w:p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locked/>
    <w:rsid w:val="00254DD6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54DD6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B1411"/>
    <w:rPr>
      <w:sz w:val="24"/>
      <w:szCs w:val="24"/>
    </w:rPr>
  </w:style>
  <w:style w:type="character" w:styleId="Siln">
    <w:name w:val="Strong"/>
    <w:qFormat/>
    <w:locked/>
    <w:rsid w:val="004F2135"/>
    <w:rPr>
      <w:rFonts w:cs="Times New Roman"/>
      <w:b/>
      <w:bCs/>
    </w:rPr>
  </w:style>
  <w:style w:type="paragraph" w:styleId="Normlnweb">
    <w:name w:val="Normal (Web)"/>
    <w:basedOn w:val="Normln"/>
    <w:locked/>
    <w:rsid w:val="004F2135"/>
    <w:pPr>
      <w:spacing w:before="100" w:beforeAutospacing="1" w:after="100" w:afterAutospacing="1"/>
    </w:pPr>
  </w:style>
  <w:style w:type="paragraph" w:customStyle="1" w:styleId="cplnekslovan">
    <w:name w:val="cp_Článek číslovaný"/>
    <w:basedOn w:val="Normln"/>
    <w:next w:val="cpodstavecslovan1"/>
    <w:qFormat/>
    <w:rsid w:val="00537402"/>
    <w:pPr>
      <w:keepNext/>
      <w:numPr>
        <w:numId w:val="12"/>
      </w:numPr>
      <w:spacing w:before="480" w:after="120" w:line="260" w:lineRule="exact"/>
      <w:jc w:val="center"/>
      <w:outlineLvl w:val="0"/>
    </w:pPr>
    <w:rPr>
      <w:b/>
      <w:bCs/>
      <w:kern w:val="32"/>
      <w:sz w:val="22"/>
      <w:szCs w:val="22"/>
    </w:rPr>
  </w:style>
  <w:style w:type="paragraph" w:customStyle="1" w:styleId="cpodstavecslovan1">
    <w:name w:val="cp_odstavec číslovaný 1"/>
    <w:basedOn w:val="Normln"/>
    <w:uiPriority w:val="99"/>
    <w:qFormat/>
    <w:rsid w:val="00537402"/>
    <w:pPr>
      <w:numPr>
        <w:ilvl w:val="1"/>
        <w:numId w:val="12"/>
      </w:numPr>
      <w:spacing w:before="120" w:after="120" w:line="260" w:lineRule="exact"/>
      <w:jc w:val="both"/>
      <w:outlineLvl w:val="1"/>
    </w:pPr>
    <w:rPr>
      <w:sz w:val="22"/>
      <w:szCs w:val="22"/>
    </w:rPr>
  </w:style>
  <w:style w:type="paragraph" w:customStyle="1" w:styleId="cpodstavecslovan2">
    <w:name w:val="cp_odstavec číslovaný 2"/>
    <w:basedOn w:val="Normln"/>
    <w:qFormat/>
    <w:rsid w:val="00537402"/>
    <w:pPr>
      <w:numPr>
        <w:ilvl w:val="2"/>
        <w:numId w:val="12"/>
      </w:numPr>
      <w:tabs>
        <w:tab w:val="clear" w:pos="720"/>
        <w:tab w:val="left" w:pos="851"/>
      </w:tabs>
      <w:spacing w:before="120" w:after="120" w:line="260" w:lineRule="exact"/>
      <w:ind w:left="851" w:hanging="851"/>
      <w:jc w:val="both"/>
      <w:outlineLvl w:val="2"/>
    </w:pPr>
    <w:rPr>
      <w:sz w:val="22"/>
    </w:rPr>
  </w:style>
  <w:style w:type="character" w:styleId="Zmnka">
    <w:name w:val="Mention"/>
    <w:basedOn w:val="Standardnpsmoodstavce"/>
    <w:uiPriority w:val="99"/>
    <w:semiHidden/>
    <w:unhideWhenUsed/>
    <w:rsid w:val="00D42F88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ndrich.vesely@eon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6FACF-0077-4734-A62A-26A45A15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2501</Words>
  <Characters>14761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Dohoda o přístupu na mapový server</vt:lpstr>
    </vt:vector>
  </TitlesOfParts>
  <Company>E.ON Česká republika, s.r.o.</Company>
  <LinksUpToDate>false</LinksUpToDate>
  <CharactersWithSpaces>17228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Dohoda o přístupu na mapový server</dc:title>
  <dc:subject>MAWIS - přístup</dc:subject>
  <dc:creator>Ing. Irena Karásková</dc:creator>
  <cp:keywords>EMS18FO</cp:keywords>
  <dc:description>Smlouva EMS18 - FO</dc:description>
  <cp:lastModifiedBy>Karásková, Irena</cp:lastModifiedBy>
  <cp:revision>4</cp:revision>
  <cp:lastPrinted>2015-09-25T10:13:00Z</cp:lastPrinted>
  <dcterms:created xsi:type="dcterms:W3CDTF">2018-05-22T13:56:00Z</dcterms:created>
  <dcterms:modified xsi:type="dcterms:W3CDTF">2018-05-22T14:26:00Z</dcterms:modified>
  <cp:category>MAWIS</cp:category>
  <cp:contentStatus>2013 - aktualizace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